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33" w:rsidRPr="00A94046" w:rsidRDefault="009E1133">
      <w:pPr>
        <w:spacing w:after="200" w:line="276" w:lineRule="auto"/>
        <w:rPr>
          <w:rFonts w:cs="Arial"/>
          <w:szCs w:val="24"/>
        </w:rPr>
      </w:pPr>
      <w:r w:rsidRPr="00A94046">
        <w:rPr>
          <w:rFonts w:cs="Arial"/>
          <w:noProof/>
          <w:szCs w:val="24"/>
          <w:lang w:eastAsia="en-GB"/>
        </w:rPr>
        <w:drawing>
          <wp:anchor distT="0" distB="0" distL="114300" distR="114300" simplePos="0" relativeHeight="251658240" behindDoc="1" locked="0" layoutInCell="1" allowOverlap="1" wp14:anchorId="40CE3B26" wp14:editId="42C00223">
            <wp:simplePos x="0" y="0"/>
            <wp:positionH relativeFrom="page">
              <wp:align>center</wp:align>
            </wp:positionH>
            <wp:positionV relativeFrom="paragraph">
              <wp:posOffset>-553085</wp:posOffset>
            </wp:positionV>
            <wp:extent cx="7580188" cy="1071405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80188" cy="10714057"/>
                    </a:xfrm>
                    <a:prstGeom prst="rect">
                      <a:avLst/>
                    </a:prstGeom>
                  </pic:spPr>
                </pic:pic>
              </a:graphicData>
            </a:graphic>
          </wp:anchor>
        </w:drawing>
      </w:r>
    </w:p>
    <w:p w:rsidR="009E1133" w:rsidRPr="00A94046" w:rsidRDefault="009E1133">
      <w:pPr>
        <w:spacing w:after="200" w:line="276" w:lineRule="auto"/>
        <w:rPr>
          <w:rFonts w:cs="Arial"/>
          <w:szCs w:val="24"/>
        </w:rPr>
      </w:pPr>
    </w:p>
    <w:p w:rsidR="009E1133" w:rsidRPr="00A94046" w:rsidRDefault="009E1133">
      <w:pPr>
        <w:spacing w:after="200" w:line="276" w:lineRule="auto"/>
        <w:rPr>
          <w:rFonts w:cs="Arial"/>
          <w:szCs w:val="24"/>
        </w:rPr>
      </w:pPr>
    </w:p>
    <w:p w:rsidR="009E1133" w:rsidRPr="00A94046" w:rsidRDefault="009E1133">
      <w:pPr>
        <w:spacing w:after="200" w:line="276" w:lineRule="auto"/>
        <w:rPr>
          <w:rFonts w:cs="Arial"/>
          <w:szCs w:val="24"/>
        </w:rPr>
      </w:pPr>
    </w:p>
    <w:p w:rsidR="009E1133" w:rsidRPr="00A94046" w:rsidRDefault="009E1133">
      <w:pPr>
        <w:spacing w:after="200" w:line="276" w:lineRule="auto"/>
        <w:rPr>
          <w:rFonts w:cs="Arial"/>
          <w:szCs w:val="24"/>
        </w:rPr>
      </w:pPr>
    </w:p>
    <w:p w:rsidR="00F80393" w:rsidRDefault="00956A95" w:rsidP="00F80393">
      <w:pPr>
        <w:rPr>
          <w:rFonts w:cs="Arial"/>
          <w:sz w:val="72"/>
          <w:szCs w:val="72"/>
        </w:rPr>
      </w:pPr>
      <w:r>
        <w:rPr>
          <w:rFonts w:cs="Arial"/>
          <w:sz w:val="72"/>
          <w:szCs w:val="72"/>
        </w:rPr>
        <w:t>Par</w:t>
      </w:r>
      <w:bookmarkStart w:id="0" w:name="_GoBack"/>
      <w:bookmarkEnd w:id="0"/>
      <w:r>
        <w:rPr>
          <w:rFonts w:cs="Arial"/>
          <w:sz w:val="72"/>
          <w:szCs w:val="72"/>
        </w:rPr>
        <w:t xml:space="preserve">tnership Development Team </w:t>
      </w:r>
    </w:p>
    <w:p w:rsidR="00294595" w:rsidRDefault="00294595" w:rsidP="00F80393">
      <w:pPr>
        <w:rPr>
          <w:rFonts w:cs="Arial"/>
          <w:sz w:val="72"/>
          <w:szCs w:val="72"/>
        </w:rPr>
      </w:pPr>
    </w:p>
    <w:p w:rsidR="00294595" w:rsidRPr="00A94046" w:rsidRDefault="00294595" w:rsidP="00F80393">
      <w:pPr>
        <w:rPr>
          <w:rFonts w:cs="Arial"/>
          <w:sz w:val="72"/>
          <w:szCs w:val="72"/>
        </w:rPr>
      </w:pPr>
      <w:r>
        <w:rPr>
          <w:rFonts w:cs="Arial"/>
          <w:sz w:val="72"/>
          <w:szCs w:val="72"/>
        </w:rPr>
        <w:t xml:space="preserve">As at </w:t>
      </w:r>
      <w:r w:rsidR="00E91915">
        <w:rPr>
          <w:rFonts w:cs="Arial"/>
          <w:sz w:val="72"/>
          <w:szCs w:val="72"/>
        </w:rPr>
        <w:t>12</w:t>
      </w:r>
      <w:r w:rsidR="00457F4C">
        <w:rPr>
          <w:rFonts w:cs="Arial"/>
          <w:sz w:val="72"/>
          <w:szCs w:val="72"/>
        </w:rPr>
        <w:t>th</w:t>
      </w:r>
      <w:r>
        <w:rPr>
          <w:rFonts w:cs="Arial"/>
          <w:sz w:val="72"/>
          <w:szCs w:val="72"/>
        </w:rPr>
        <w:t xml:space="preserve"> July 2019</w:t>
      </w:r>
    </w:p>
    <w:p w:rsidR="00594CCF" w:rsidRPr="00A94046" w:rsidRDefault="00594CCF" w:rsidP="009E1133">
      <w:pPr>
        <w:rPr>
          <w:rFonts w:cs="Arial"/>
          <w:sz w:val="72"/>
          <w:szCs w:val="72"/>
        </w:rPr>
      </w:pPr>
    </w:p>
    <w:p w:rsidR="009E1133" w:rsidRPr="00A94046" w:rsidRDefault="009E1133">
      <w:pPr>
        <w:spacing w:after="200" w:line="276" w:lineRule="auto"/>
        <w:rPr>
          <w:rFonts w:cs="Arial"/>
          <w:szCs w:val="24"/>
        </w:rPr>
      </w:pPr>
      <w:r w:rsidRPr="00A94046">
        <w:rPr>
          <w:rFonts w:cs="Arial"/>
          <w:szCs w:val="24"/>
        </w:rPr>
        <w:br w:type="page"/>
      </w:r>
    </w:p>
    <w:p w:rsidR="00847809" w:rsidRPr="00A94046" w:rsidRDefault="00847809" w:rsidP="00847809">
      <w:pPr>
        <w:pStyle w:val="Title"/>
        <w:rPr>
          <w:rFonts w:ascii="Arial" w:hAnsi="Arial" w:cs="Arial"/>
          <w:color w:val="auto"/>
          <w:sz w:val="24"/>
          <w:szCs w:val="24"/>
        </w:rPr>
      </w:pPr>
    </w:p>
    <w:p w:rsidR="00847809" w:rsidRPr="00A94046" w:rsidRDefault="00956A95" w:rsidP="00847809">
      <w:pPr>
        <w:pStyle w:val="Title"/>
        <w:rPr>
          <w:rFonts w:ascii="Arial" w:hAnsi="Arial" w:cs="Arial"/>
          <w:color w:val="auto"/>
          <w:sz w:val="32"/>
          <w:szCs w:val="32"/>
        </w:rPr>
      </w:pPr>
      <w:r>
        <w:rPr>
          <w:rFonts w:ascii="Arial" w:hAnsi="Arial" w:cs="Arial"/>
          <w:color w:val="auto"/>
          <w:sz w:val="32"/>
          <w:szCs w:val="32"/>
        </w:rPr>
        <w:t>P</w:t>
      </w:r>
      <w:r w:rsidR="00E00BBC">
        <w:rPr>
          <w:rFonts w:ascii="Arial" w:hAnsi="Arial" w:cs="Arial"/>
          <w:color w:val="auto"/>
          <w:sz w:val="32"/>
          <w:szCs w:val="32"/>
        </w:rPr>
        <w:t>artnership Development team July</w:t>
      </w:r>
      <w:r>
        <w:rPr>
          <w:rFonts w:ascii="Arial" w:hAnsi="Arial" w:cs="Arial"/>
          <w:color w:val="auto"/>
          <w:sz w:val="32"/>
          <w:szCs w:val="32"/>
        </w:rPr>
        <w:t xml:space="preserve"> 2019</w:t>
      </w:r>
    </w:p>
    <w:p w:rsidR="00740602" w:rsidRPr="007F21BF" w:rsidRDefault="00682B6D" w:rsidP="007F21BF">
      <w:pPr>
        <w:pStyle w:val="Heading1"/>
      </w:pPr>
      <w:r>
        <w:t>Context</w:t>
      </w:r>
    </w:p>
    <w:p w:rsidR="00682B6D" w:rsidRDefault="00B8226B" w:rsidP="00740602">
      <w:pPr>
        <w:rPr>
          <w:rFonts w:cs="Arial"/>
          <w:sz w:val="22"/>
        </w:rPr>
      </w:pPr>
      <w:r w:rsidRPr="00023C32">
        <w:rPr>
          <w:rFonts w:cs="Arial"/>
          <w:sz w:val="22"/>
        </w:rPr>
        <w:t xml:space="preserve">The purpose of this document is to set out the </w:t>
      </w:r>
      <w:r w:rsidRPr="00023C32">
        <w:rPr>
          <w:rFonts w:cs="Arial"/>
          <w:b/>
          <w:sz w:val="22"/>
        </w:rPr>
        <w:t>support arrangements to the new Safeguarding Children Partnership from the Partnership Development team</w:t>
      </w:r>
      <w:r w:rsidRPr="00023C32">
        <w:rPr>
          <w:rFonts w:cs="Arial"/>
          <w:sz w:val="22"/>
        </w:rPr>
        <w:t xml:space="preserve">. </w:t>
      </w:r>
    </w:p>
    <w:p w:rsidR="00643F53" w:rsidRPr="00023C32" w:rsidRDefault="00643F53" w:rsidP="00740602">
      <w:pPr>
        <w:rPr>
          <w:rFonts w:cs="Arial"/>
          <w:sz w:val="22"/>
        </w:rPr>
      </w:pPr>
    </w:p>
    <w:p w:rsidR="00B8226B" w:rsidRDefault="00643F53" w:rsidP="00AF163A">
      <w:pPr>
        <w:autoSpaceDE w:val="0"/>
        <w:autoSpaceDN w:val="0"/>
        <w:adjustRightInd w:val="0"/>
        <w:rPr>
          <w:rFonts w:cs="Arial"/>
          <w:sz w:val="22"/>
        </w:rPr>
      </w:pPr>
      <w:r w:rsidRPr="00023C32">
        <w:rPr>
          <w:rFonts w:cs="Arial"/>
          <w:sz w:val="22"/>
        </w:rPr>
        <w:t xml:space="preserve">The Partnership Development team is a newly created team. It </w:t>
      </w:r>
      <w:r>
        <w:rPr>
          <w:rFonts w:cs="Arial"/>
          <w:sz w:val="22"/>
        </w:rPr>
        <w:t xml:space="preserve">will </w:t>
      </w:r>
      <w:r w:rsidR="00AF163A">
        <w:rPr>
          <w:rFonts w:cs="Arial"/>
          <w:sz w:val="22"/>
        </w:rPr>
        <w:t>deliver the business support function</w:t>
      </w:r>
      <w:r w:rsidR="0089589E">
        <w:rPr>
          <w:rFonts w:cs="Arial"/>
          <w:sz w:val="22"/>
        </w:rPr>
        <w:t xml:space="preserve"> for the Safeguarding Partnership</w:t>
      </w:r>
      <w:r w:rsidR="00AF163A">
        <w:rPr>
          <w:rFonts w:cs="Arial"/>
          <w:sz w:val="22"/>
        </w:rPr>
        <w:t xml:space="preserve"> and actively support the development and strengthening of partnership practice in safeguarding across Surrey.</w:t>
      </w:r>
    </w:p>
    <w:p w:rsidR="00AF163A" w:rsidRPr="00023C32" w:rsidRDefault="00AF163A" w:rsidP="00AF163A">
      <w:pPr>
        <w:autoSpaceDE w:val="0"/>
        <w:autoSpaceDN w:val="0"/>
        <w:adjustRightInd w:val="0"/>
        <w:rPr>
          <w:rFonts w:cs="Arial"/>
          <w:sz w:val="22"/>
        </w:rPr>
      </w:pPr>
    </w:p>
    <w:p w:rsidR="00B8226B" w:rsidRPr="00023C32" w:rsidRDefault="00B8226B" w:rsidP="00740602">
      <w:pPr>
        <w:rPr>
          <w:rFonts w:cs="Arial"/>
          <w:sz w:val="22"/>
        </w:rPr>
      </w:pPr>
      <w:r w:rsidRPr="00023C32">
        <w:rPr>
          <w:rFonts w:cs="Arial"/>
          <w:sz w:val="22"/>
        </w:rPr>
        <w:t xml:space="preserve">The new safeguarding arrangements will </w:t>
      </w:r>
      <w:r w:rsidR="008A240C">
        <w:rPr>
          <w:rFonts w:cs="Arial"/>
          <w:sz w:val="22"/>
        </w:rPr>
        <w:t>be ambitious and work to deliver</w:t>
      </w:r>
      <w:r w:rsidRPr="00023C32">
        <w:rPr>
          <w:rFonts w:cs="Arial"/>
          <w:sz w:val="22"/>
        </w:rPr>
        <w:t xml:space="preserve"> </w:t>
      </w:r>
      <w:r w:rsidR="008A240C">
        <w:rPr>
          <w:rFonts w:cs="Arial"/>
          <w:sz w:val="22"/>
        </w:rPr>
        <w:t xml:space="preserve">the best possible outcomes for </w:t>
      </w:r>
      <w:r w:rsidRPr="00023C32">
        <w:rPr>
          <w:rFonts w:cs="Arial"/>
          <w:sz w:val="22"/>
        </w:rPr>
        <w:t>children and young people in Surrey. They will ensure that agencies work better together, learn from local and national practices and continuously improve services to enable children and young people to be safe and feel safe in their families and communities.</w:t>
      </w:r>
    </w:p>
    <w:p w:rsidR="00B8226B" w:rsidRPr="00023C32" w:rsidRDefault="00B8226B" w:rsidP="00740602">
      <w:pPr>
        <w:rPr>
          <w:rFonts w:cs="Arial"/>
          <w:sz w:val="22"/>
        </w:rPr>
      </w:pPr>
    </w:p>
    <w:p w:rsidR="003F277F" w:rsidRDefault="00C8252E" w:rsidP="00740602">
      <w:pPr>
        <w:rPr>
          <w:rFonts w:cs="Arial"/>
          <w:sz w:val="22"/>
        </w:rPr>
      </w:pPr>
      <w:r w:rsidRPr="00023C32">
        <w:rPr>
          <w:rFonts w:cs="Arial"/>
          <w:sz w:val="22"/>
        </w:rPr>
        <w:t xml:space="preserve">The new Partnership Development team </w:t>
      </w:r>
      <w:r w:rsidR="003F277F">
        <w:rPr>
          <w:rFonts w:cs="Arial"/>
          <w:sz w:val="22"/>
        </w:rPr>
        <w:t>has been</w:t>
      </w:r>
      <w:r w:rsidRPr="00023C32">
        <w:rPr>
          <w:rFonts w:cs="Arial"/>
          <w:sz w:val="22"/>
        </w:rPr>
        <w:t xml:space="preserve"> </w:t>
      </w:r>
      <w:r w:rsidR="003F277F">
        <w:rPr>
          <w:rFonts w:cs="Arial"/>
          <w:sz w:val="22"/>
        </w:rPr>
        <w:t>established</w:t>
      </w:r>
      <w:r w:rsidR="00AF163A">
        <w:rPr>
          <w:rFonts w:cs="Arial"/>
          <w:sz w:val="22"/>
        </w:rPr>
        <w:t xml:space="preserve"> and developing</w:t>
      </w:r>
      <w:r w:rsidR="003F277F">
        <w:rPr>
          <w:rFonts w:cs="Arial"/>
          <w:sz w:val="22"/>
        </w:rPr>
        <w:t xml:space="preserve"> in their roles. T</w:t>
      </w:r>
      <w:r w:rsidRPr="00023C32">
        <w:rPr>
          <w:rFonts w:cs="Arial"/>
          <w:sz w:val="22"/>
        </w:rPr>
        <w:t>his document sets out current arrangements</w:t>
      </w:r>
      <w:r w:rsidR="00AB7FC7" w:rsidRPr="00023C32">
        <w:rPr>
          <w:rFonts w:cs="Arial"/>
          <w:sz w:val="22"/>
        </w:rPr>
        <w:t xml:space="preserve"> and expectations</w:t>
      </w:r>
      <w:r w:rsidRPr="00023C32">
        <w:rPr>
          <w:rFonts w:cs="Arial"/>
          <w:sz w:val="22"/>
        </w:rPr>
        <w:t>.</w:t>
      </w:r>
      <w:r w:rsidR="0009638F" w:rsidRPr="00023C32">
        <w:rPr>
          <w:rFonts w:cs="Arial"/>
          <w:sz w:val="22"/>
        </w:rPr>
        <w:t xml:space="preserve"> </w:t>
      </w:r>
    </w:p>
    <w:p w:rsidR="003F277F" w:rsidRDefault="003F277F" w:rsidP="00740602">
      <w:pPr>
        <w:rPr>
          <w:rFonts w:cs="Arial"/>
          <w:sz w:val="22"/>
        </w:rPr>
      </w:pPr>
    </w:p>
    <w:p w:rsidR="00B8226B" w:rsidRPr="00023C32" w:rsidRDefault="005D24F3" w:rsidP="00740602">
      <w:pPr>
        <w:rPr>
          <w:rFonts w:cs="Arial"/>
          <w:sz w:val="22"/>
        </w:rPr>
      </w:pPr>
      <w:r w:rsidRPr="00023C32">
        <w:rPr>
          <w:rFonts w:cs="Arial"/>
          <w:sz w:val="22"/>
        </w:rPr>
        <w:t>Please note t</w:t>
      </w:r>
      <w:r w:rsidR="0009638F" w:rsidRPr="00023C32">
        <w:rPr>
          <w:rFonts w:cs="Arial"/>
          <w:sz w:val="22"/>
        </w:rPr>
        <w:t>here are vacant posts in the team</w:t>
      </w:r>
      <w:r w:rsidR="00AF163A">
        <w:rPr>
          <w:rFonts w:cs="Arial"/>
          <w:sz w:val="22"/>
        </w:rPr>
        <w:t xml:space="preserve"> at present</w:t>
      </w:r>
      <w:r w:rsidR="003F277F">
        <w:rPr>
          <w:rFonts w:cs="Arial"/>
          <w:sz w:val="22"/>
        </w:rPr>
        <w:t>,</w:t>
      </w:r>
      <w:r w:rsidRPr="00023C32">
        <w:rPr>
          <w:rFonts w:cs="Arial"/>
          <w:sz w:val="22"/>
        </w:rPr>
        <w:t xml:space="preserve"> and the team is</w:t>
      </w:r>
      <w:r w:rsidR="003F277F">
        <w:rPr>
          <w:rFonts w:cs="Arial"/>
          <w:sz w:val="22"/>
        </w:rPr>
        <w:t xml:space="preserve"> currently</w:t>
      </w:r>
      <w:r w:rsidRPr="00023C32">
        <w:rPr>
          <w:rFonts w:cs="Arial"/>
          <w:sz w:val="22"/>
        </w:rPr>
        <w:t xml:space="preserve"> </w:t>
      </w:r>
      <w:r w:rsidR="003F277F">
        <w:rPr>
          <w:rFonts w:cs="Arial"/>
          <w:sz w:val="22"/>
        </w:rPr>
        <w:t>onboarding with new</w:t>
      </w:r>
      <w:r w:rsidRPr="00023C32">
        <w:rPr>
          <w:rFonts w:cs="Arial"/>
          <w:sz w:val="22"/>
        </w:rPr>
        <w:t xml:space="preserve"> knowledge and processes, whilst applying their extensive board management and relationship building skills </w:t>
      </w:r>
      <w:r w:rsidR="00AF163A">
        <w:rPr>
          <w:rFonts w:cs="Arial"/>
          <w:sz w:val="22"/>
        </w:rPr>
        <w:t xml:space="preserve">into their new roles. </w:t>
      </w:r>
    </w:p>
    <w:p w:rsidR="00C8252E" w:rsidRDefault="00C8252E" w:rsidP="00740602">
      <w:pPr>
        <w:rPr>
          <w:rFonts w:cs="Arial"/>
          <w:szCs w:val="24"/>
        </w:rPr>
      </w:pPr>
    </w:p>
    <w:p w:rsidR="00C8252E" w:rsidRDefault="00682B6D" w:rsidP="002664A3">
      <w:pPr>
        <w:rPr>
          <w:rFonts w:cs="Arial"/>
          <w:b/>
          <w:color w:val="000000"/>
        </w:rPr>
      </w:pPr>
      <w:r w:rsidRPr="00C8252E">
        <w:rPr>
          <w:rFonts w:cs="Arial"/>
          <w:b/>
          <w:color w:val="000000"/>
        </w:rPr>
        <w:t>Purpose</w:t>
      </w:r>
    </w:p>
    <w:p w:rsidR="003F277F" w:rsidRPr="002664A3" w:rsidRDefault="003F277F" w:rsidP="002664A3">
      <w:pPr>
        <w:rPr>
          <w:rFonts w:cs="Arial"/>
          <w:b/>
          <w:color w:val="000000"/>
        </w:rPr>
      </w:pPr>
    </w:p>
    <w:p w:rsidR="00C8252E" w:rsidRPr="00023C32" w:rsidRDefault="00C8252E" w:rsidP="00C8252E">
      <w:pPr>
        <w:rPr>
          <w:rFonts w:cs="Arial"/>
          <w:sz w:val="22"/>
          <w:szCs w:val="24"/>
        </w:rPr>
      </w:pPr>
      <w:r w:rsidRPr="00023C32">
        <w:rPr>
          <w:rFonts w:cs="Arial"/>
          <w:sz w:val="22"/>
          <w:szCs w:val="24"/>
        </w:rPr>
        <w:t>The Partnership Development team will:</w:t>
      </w:r>
    </w:p>
    <w:p w:rsidR="00C8252E" w:rsidRPr="00023C32" w:rsidRDefault="00C8252E" w:rsidP="00C8252E">
      <w:pPr>
        <w:rPr>
          <w:rFonts w:cs="Arial"/>
          <w:sz w:val="22"/>
          <w:szCs w:val="24"/>
        </w:rPr>
      </w:pPr>
    </w:p>
    <w:p w:rsidR="00C8252E" w:rsidRPr="00023C32" w:rsidRDefault="00C8252E" w:rsidP="005D24F3">
      <w:pPr>
        <w:pStyle w:val="ListParagraph"/>
        <w:numPr>
          <w:ilvl w:val="0"/>
          <w:numId w:val="33"/>
        </w:numPr>
        <w:ind w:left="567" w:hanging="283"/>
        <w:rPr>
          <w:rFonts w:cs="Arial"/>
          <w:sz w:val="22"/>
          <w:szCs w:val="24"/>
        </w:rPr>
      </w:pPr>
      <w:r w:rsidRPr="00023C32">
        <w:rPr>
          <w:rFonts w:cs="Arial"/>
          <w:sz w:val="22"/>
          <w:szCs w:val="24"/>
        </w:rPr>
        <w:t xml:space="preserve">Support the </w:t>
      </w:r>
      <w:r w:rsidRPr="00AF163A">
        <w:rPr>
          <w:rFonts w:cs="Arial"/>
          <w:b/>
          <w:sz w:val="22"/>
          <w:szCs w:val="24"/>
        </w:rPr>
        <w:t>developing</w:t>
      </w:r>
      <w:r w:rsidRPr="00023C32">
        <w:rPr>
          <w:rFonts w:cs="Arial"/>
          <w:sz w:val="22"/>
          <w:szCs w:val="24"/>
        </w:rPr>
        <w:t xml:space="preserve"> and </w:t>
      </w:r>
      <w:r w:rsidRPr="00AF163A">
        <w:rPr>
          <w:rFonts w:cs="Arial"/>
          <w:b/>
          <w:sz w:val="22"/>
          <w:szCs w:val="24"/>
        </w:rPr>
        <w:t>strengthening</w:t>
      </w:r>
      <w:r w:rsidRPr="00023C32">
        <w:rPr>
          <w:rFonts w:cs="Arial"/>
          <w:sz w:val="22"/>
          <w:szCs w:val="24"/>
        </w:rPr>
        <w:t xml:space="preserve"> of </w:t>
      </w:r>
      <w:r w:rsidR="005D24F3" w:rsidRPr="00023C32">
        <w:rPr>
          <w:rFonts w:cs="Arial"/>
          <w:sz w:val="22"/>
          <w:szCs w:val="24"/>
        </w:rPr>
        <w:t xml:space="preserve">safeguarding partnership practice </w:t>
      </w:r>
      <w:r w:rsidRPr="00023C32">
        <w:rPr>
          <w:rFonts w:cs="Arial"/>
          <w:sz w:val="22"/>
          <w:szCs w:val="24"/>
        </w:rPr>
        <w:t xml:space="preserve">across </w:t>
      </w:r>
      <w:r w:rsidR="005D24F3" w:rsidRPr="00023C32">
        <w:rPr>
          <w:rFonts w:cs="Arial"/>
          <w:sz w:val="22"/>
          <w:szCs w:val="24"/>
        </w:rPr>
        <w:t>Surrey</w:t>
      </w:r>
      <w:r w:rsidRPr="00023C32">
        <w:rPr>
          <w:rFonts w:cs="Arial"/>
          <w:sz w:val="22"/>
          <w:szCs w:val="24"/>
        </w:rPr>
        <w:t>.</w:t>
      </w:r>
    </w:p>
    <w:p w:rsidR="00C8252E" w:rsidRPr="00023C32" w:rsidRDefault="00C8252E" w:rsidP="005D24F3">
      <w:pPr>
        <w:pStyle w:val="ListParagraph"/>
        <w:numPr>
          <w:ilvl w:val="0"/>
          <w:numId w:val="33"/>
        </w:numPr>
        <w:ind w:left="567" w:hanging="283"/>
        <w:rPr>
          <w:rFonts w:cs="Arial"/>
          <w:sz w:val="22"/>
          <w:szCs w:val="24"/>
        </w:rPr>
      </w:pPr>
      <w:r w:rsidRPr="00023C32">
        <w:rPr>
          <w:rFonts w:cs="Arial"/>
          <w:sz w:val="22"/>
          <w:szCs w:val="24"/>
        </w:rPr>
        <w:t xml:space="preserve">Coordinate </w:t>
      </w:r>
      <w:r w:rsidRPr="00AF163A">
        <w:rPr>
          <w:rFonts w:cs="Arial"/>
          <w:b/>
          <w:sz w:val="22"/>
          <w:szCs w:val="24"/>
        </w:rPr>
        <w:t>strategic planning</w:t>
      </w:r>
      <w:r w:rsidR="00AB7FC7" w:rsidRPr="00023C32">
        <w:rPr>
          <w:rFonts w:cs="Arial"/>
          <w:sz w:val="22"/>
          <w:szCs w:val="24"/>
        </w:rPr>
        <w:t>,</w:t>
      </w:r>
      <w:r w:rsidRPr="00023C32">
        <w:rPr>
          <w:rFonts w:cs="Arial"/>
          <w:sz w:val="22"/>
          <w:szCs w:val="24"/>
        </w:rPr>
        <w:t xml:space="preserve"> ensuring the </w:t>
      </w:r>
      <w:r w:rsidRPr="00AF163A">
        <w:rPr>
          <w:rFonts w:cs="Arial"/>
          <w:b/>
          <w:sz w:val="22"/>
          <w:szCs w:val="24"/>
        </w:rPr>
        <w:t>efficient operation</w:t>
      </w:r>
      <w:r w:rsidRPr="00023C32">
        <w:rPr>
          <w:rFonts w:cs="Arial"/>
          <w:sz w:val="22"/>
          <w:szCs w:val="24"/>
        </w:rPr>
        <w:t xml:space="preserve"> of the Executive, Partnership and sub groups</w:t>
      </w:r>
    </w:p>
    <w:p w:rsidR="00C8252E" w:rsidRPr="00023C32" w:rsidRDefault="00C8252E" w:rsidP="005D24F3">
      <w:pPr>
        <w:pStyle w:val="ListParagraph"/>
        <w:numPr>
          <w:ilvl w:val="0"/>
          <w:numId w:val="33"/>
        </w:numPr>
        <w:ind w:left="567" w:hanging="283"/>
        <w:rPr>
          <w:rFonts w:cs="Arial"/>
          <w:sz w:val="22"/>
          <w:szCs w:val="24"/>
        </w:rPr>
      </w:pPr>
      <w:r w:rsidRPr="00AF163A">
        <w:rPr>
          <w:rFonts w:cs="Arial"/>
          <w:b/>
          <w:sz w:val="22"/>
          <w:szCs w:val="24"/>
        </w:rPr>
        <w:t>Coordinate and support</w:t>
      </w:r>
      <w:r w:rsidRPr="00023C32">
        <w:rPr>
          <w:rFonts w:cs="Arial"/>
          <w:sz w:val="22"/>
          <w:szCs w:val="24"/>
        </w:rPr>
        <w:t xml:space="preserve"> specific work streams, task and finish groups and practice reviews</w:t>
      </w:r>
      <w:r w:rsidR="005D24F3" w:rsidRPr="00023C32">
        <w:rPr>
          <w:rFonts w:cs="Arial"/>
          <w:sz w:val="22"/>
          <w:szCs w:val="24"/>
        </w:rPr>
        <w:t>, as prioritised by the Partnership</w:t>
      </w:r>
    </w:p>
    <w:p w:rsidR="00C8252E" w:rsidRPr="00023C32" w:rsidRDefault="005D24F3" w:rsidP="005D24F3">
      <w:pPr>
        <w:pStyle w:val="ListParagraph"/>
        <w:numPr>
          <w:ilvl w:val="0"/>
          <w:numId w:val="33"/>
        </w:numPr>
        <w:ind w:left="567" w:hanging="283"/>
        <w:rPr>
          <w:rFonts w:cs="Arial"/>
          <w:sz w:val="22"/>
          <w:szCs w:val="24"/>
        </w:rPr>
      </w:pPr>
      <w:r w:rsidRPr="00023C32">
        <w:rPr>
          <w:rFonts w:cs="Arial"/>
          <w:sz w:val="22"/>
          <w:szCs w:val="24"/>
        </w:rPr>
        <w:t>Develop and i</w:t>
      </w:r>
      <w:r w:rsidR="00C8252E" w:rsidRPr="00023C32">
        <w:rPr>
          <w:rFonts w:cs="Arial"/>
          <w:sz w:val="22"/>
          <w:szCs w:val="24"/>
        </w:rPr>
        <w:t>mplement the Partnership</w:t>
      </w:r>
      <w:r w:rsidR="00294595" w:rsidRPr="00023C32">
        <w:rPr>
          <w:rFonts w:cs="Arial"/>
          <w:sz w:val="22"/>
          <w:szCs w:val="24"/>
        </w:rPr>
        <w:t>’</w:t>
      </w:r>
      <w:r w:rsidR="00C8252E" w:rsidRPr="00023C32">
        <w:rPr>
          <w:rFonts w:cs="Arial"/>
          <w:sz w:val="22"/>
          <w:szCs w:val="24"/>
        </w:rPr>
        <w:t xml:space="preserve">s </w:t>
      </w:r>
      <w:r w:rsidR="00C8252E" w:rsidRPr="00AF163A">
        <w:rPr>
          <w:rFonts w:cs="Arial"/>
          <w:b/>
          <w:sz w:val="22"/>
          <w:szCs w:val="24"/>
        </w:rPr>
        <w:t>communications strategy</w:t>
      </w:r>
      <w:r w:rsidR="00C8252E" w:rsidRPr="00023C32">
        <w:rPr>
          <w:rFonts w:cs="Arial"/>
          <w:sz w:val="22"/>
          <w:szCs w:val="24"/>
        </w:rPr>
        <w:t xml:space="preserve">. </w:t>
      </w:r>
    </w:p>
    <w:p w:rsidR="00C8252E" w:rsidRPr="00023C32" w:rsidRDefault="00C8252E" w:rsidP="005D24F3">
      <w:pPr>
        <w:pStyle w:val="ListParagraph"/>
        <w:numPr>
          <w:ilvl w:val="0"/>
          <w:numId w:val="33"/>
        </w:numPr>
        <w:ind w:left="567" w:hanging="283"/>
        <w:rPr>
          <w:rFonts w:cs="Arial"/>
          <w:sz w:val="22"/>
          <w:szCs w:val="24"/>
        </w:rPr>
      </w:pPr>
      <w:r w:rsidRPr="00023C32">
        <w:rPr>
          <w:rFonts w:cs="Arial"/>
          <w:sz w:val="22"/>
          <w:szCs w:val="24"/>
        </w:rPr>
        <w:t>Lead on the production of the</w:t>
      </w:r>
      <w:r w:rsidRPr="00AF163A">
        <w:rPr>
          <w:rFonts w:cs="Arial"/>
          <w:b/>
          <w:sz w:val="22"/>
          <w:szCs w:val="24"/>
        </w:rPr>
        <w:t xml:space="preserve"> Partnership</w:t>
      </w:r>
      <w:r w:rsidR="00294595" w:rsidRPr="00AF163A">
        <w:rPr>
          <w:rFonts w:cs="Arial"/>
          <w:b/>
          <w:sz w:val="22"/>
          <w:szCs w:val="24"/>
        </w:rPr>
        <w:t>’</w:t>
      </w:r>
      <w:r w:rsidRPr="00AF163A">
        <w:rPr>
          <w:rFonts w:cs="Arial"/>
          <w:b/>
          <w:sz w:val="22"/>
          <w:szCs w:val="24"/>
        </w:rPr>
        <w:t>s annual report</w:t>
      </w:r>
    </w:p>
    <w:p w:rsidR="00940DC5" w:rsidRPr="00023C32" w:rsidRDefault="00AB7FC7" w:rsidP="005D24F3">
      <w:pPr>
        <w:pStyle w:val="ListParagraph"/>
        <w:numPr>
          <w:ilvl w:val="0"/>
          <w:numId w:val="33"/>
        </w:numPr>
        <w:ind w:left="567" w:hanging="283"/>
        <w:rPr>
          <w:rFonts w:cs="Arial"/>
          <w:sz w:val="22"/>
          <w:szCs w:val="24"/>
        </w:rPr>
      </w:pPr>
      <w:r w:rsidRPr="00023C32">
        <w:rPr>
          <w:rFonts w:cs="Arial"/>
          <w:sz w:val="22"/>
          <w:szCs w:val="24"/>
        </w:rPr>
        <w:t xml:space="preserve">Coordinate work with Surrey County Councils Quality Assurance service and Children’s Workforce Academy to </w:t>
      </w:r>
      <w:r w:rsidRPr="00AF163A">
        <w:rPr>
          <w:rFonts w:cs="Arial"/>
          <w:sz w:val="22"/>
          <w:szCs w:val="24"/>
        </w:rPr>
        <w:t>ensure</w:t>
      </w:r>
      <w:r w:rsidRPr="00AF163A">
        <w:rPr>
          <w:rFonts w:cs="Arial"/>
          <w:b/>
          <w:sz w:val="22"/>
          <w:szCs w:val="24"/>
        </w:rPr>
        <w:t xml:space="preserve"> </w:t>
      </w:r>
      <w:r w:rsidRPr="00AF163A">
        <w:rPr>
          <w:rFonts w:cs="Arial"/>
          <w:sz w:val="22"/>
          <w:szCs w:val="24"/>
        </w:rPr>
        <w:t>delivery of the</w:t>
      </w:r>
      <w:r w:rsidRPr="00AF163A">
        <w:rPr>
          <w:rFonts w:cs="Arial"/>
          <w:b/>
          <w:sz w:val="22"/>
          <w:szCs w:val="24"/>
        </w:rPr>
        <w:t xml:space="preserve"> </w:t>
      </w:r>
      <w:r w:rsidRPr="00AF163A">
        <w:rPr>
          <w:rFonts w:cs="Arial"/>
          <w:sz w:val="22"/>
          <w:szCs w:val="24"/>
        </w:rPr>
        <w:t>Partnership</w:t>
      </w:r>
      <w:r w:rsidR="00294595" w:rsidRPr="00AF163A">
        <w:rPr>
          <w:rFonts w:cs="Arial"/>
          <w:sz w:val="22"/>
          <w:szCs w:val="24"/>
        </w:rPr>
        <w:t>’</w:t>
      </w:r>
      <w:r w:rsidRPr="00AF163A">
        <w:rPr>
          <w:rFonts w:cs="Arial"/>
          <w:sz w:val="22"/>
          <w:szCs w:val="24"/>
        </w:rPr>
        <w:t>s safeguarding</w:t>
      </w:r>
      <w:r w:rsidRPr="00AF163A">
        <w:rPr>
          <w:rFonts w:cs="Arial"/>
          <w:b/>
          <w:sz w:val="22"/>
          <w:szCs w:val="24"/>
        </w:rPr>
        <w:t xml:space="preserve"> auditing programme</w:t>
      </w:r>
      <w:r w:rsidRPr="00023C32">
        <w:rPr>
          <w:rFonts w:cs="Arial"/>
          <w:sz w:val="22"/>
          <w:szCs w:val="24"/>
        </w:rPr>
        <w:t xml:space="preserve"> and the Partnership’s </w:t>
      </w:r>
      <w:r w:rsidRPr="00AF163A">
        <w:rPr>
          <w:rFonts w:cs="Arial"/>
          <w:b/>
          <w:sz w:val="22"/>
          <w:szCs w:val="24"/>
        </w:rPr>
        <w:t>learning and development strategy</w:t>
      </w:r>
      <w:r w:rsidRPr="00023C32">
        <w:rPr>
          <w:rFonts w:cs="Arial"/>
          <w:sz w:val="22"/>
          <w:szCs w:val="24"/>
        </w:rPr>
        <w:t>.</w:t>
      </w:r>
    </w:p>
    <w:p w:rsidR="002664A3" w:rsidRDefault="002664A3" w:rsidP="002664A3">
      <w:pPr>
        <w:pStyle w:val="ListParagraph"/>
        <w:numPr>
          <w:ilvl w:val="0"/>
          <w:numId w:val="0"/>
        </w:numPr>
        <w:ind w:left="720"/>
        <w:rPr>
          <w:rFonts w:cs="Arial"/>
          <w:szCs w:val="24"/>
        </w:rPr>
      </w:pPr>
    </w:p>
    <w:p w:rsidR="00AB7FC7" w:rsidRDefault="00D618D8" w:rsidP="00AB7FC7">
      <w:pPr>
        <w:rPr>
          <w:rFonts w:cs="Arial"/>
          <w:b/>
          <w:szCs w:val="24"/>
        </w:rPr>
      </w:pPr>
      <w:r w:rsidRPr="00BC0A21">
        <w:rPr>
          <w:rFonts w:cs="Arial"/>
          <w:b/>
          <w:szCs w:val="24"/>
        </w:rPr>
        <w:t>Structure</w:t>
      </w:r>
    </w:p>
    <w:p w:rsidR="00AF163A" w:rsidRDefault="00AF163A" w:rsidP="00AB7FC7">
      <w:pPr>
        <w:rPr>
          <w:rFonts w:cs="Arial"/>
          <w:b/>
          <w:szCs w:val="24"/>
        </w:rPr>
      </w:pPr>
    </w:p>
    <w:p w:rsidR="00AB7FC7" w:rsidRPr="00023C32" w:rsidRDefault="00AB7FC7" w:rsidP="00AB7FC7">
      <w:pPr>
        <w:rPr>
          <w:rFonts w:cs="Arial"/>
          <w:sz w:val="22"/>
          <w:szCs w:val="24"/>
        </w:rPr>
      </w:pPr>
      <w:r w:rsidRPr="00023C32">
        <w:rPr>
          <w:rFonts w:cs="Arial"/>
          <w:sz w:val="22"/>
          <w:szCs w:val="24"/>
        </w:rPr>
        <w:t>The Partnership Development team is hosted with the County Council</w:t>
      </w:r>
      <w:r w:rsidR="00294595" w:rsidRPr="00023C32">
        <w:rPr>
          <w:rFonts w:cs="Arial"/>
          <w:sz w:val="22"/>
          <w:szCs w:val="24"/>
        </w:rPr>
        <w:t>’</w:t>
      </w:r>
      <w:r w:rsidRPr="00023C32">
        <w:rPr>
          <w:rFonts w:cs="Arial"/>
          <w:sz w:val="22"/>
          <w:szCs w:val="24"/>
        </w:rPr>
        <w:t xml:space="preserve">s Children, Families, Lifelong Learning and Culture directorate. It is under the </w:t>
      </w:r>
      <w:r w:rsidR="00D24A6D">
        <w:rPr>
          <w:rFonts w:cs="Arial"/>
          <w:sz w:val="22"/>
          <w:szCs w:val="24"/>
        </w:rPr>
        <w:t>leadership</w:t>
      </w:r>
      <w:r w:rsidRPr="00023C32">
        <w:rPr>
          <w:rFonts w:cs="Arial"/>
          <w:sz w:val="22"/>
          <w:szCs w:val="24"/>
        </w:rPr>
        <w:t xml:space="preserve"> of the Assistant Director for Quality Relationships</w:t>
      </w:r>
      <w:r w:rsidR="00CB6B42" w:rsidRPr="00023C32">
        <w:rPr>
          <w:rFonts w:cs="Arial"/>
          <w:sz w:val="22"/>
          <w:szCs w:val="24"/>
        </w:rPr>
        <w:t xml:space="preserve"> (Luke </w:t>
      </w:r>
      <w:r w:rsidR="00D24A6D" w:rsidRPr="00023C32">
        <w:rPr>
          <w:rFonts w:cs="Arial"/>
          <w:sz w:val="22"/>
          <w:szCs w:val="24"/>
        </w:rPr>
        <w:t>Entwistle</w:t>
      </w:r>
      <w:r w:rsidR="00CB6B42" w:rsidRPr="00023C32">
        <w:rPr>
          <w:rFonts w:cs="Arial"/>
          <w:sz w:val="22"/>
          <w:szCs w:val="24"/>
        </w:rPr>
        <w:t>)</w:t>
      </w:r>
      <w:r w:rsidRPr="00023C32">
        <w:rPr>
          <w:rFonts w:cs="Arial"/>
          <w:sz w:val="22"/>
          <w:szCs w:val="24"/>
        </w:rPr>
        <w:t xml:space="preserve"> and Service Manager for Policy, Planning and Partnerships</w:t>
      </w:r>
      <w:r w:rsidR="00CB6B42" w:rsidRPr="00023C32">
        <w:rPr>
          <w:rFonts w:cs="Arial"/>
          <w:sz w:val="22"/>
          <w:szCs w:val="24"/>
        </w:rPr>
        <w:t xml:space="preserve"> (Jo Lee – currently on Maternity leave)</w:t>
      </w:r>
      <w:r w:rsidRPr="00023C32">
        <w:rPr>
          <w:rFonts w:cs="Arial"/>
          <w:sz w:val="22"/>
          <w:szCs w:val="24"/>
        </w:rPr>
        <w:t xml:space="preserve">. The jointly funded staffing structure </w:t>
      </w:r>
      <w:r w:rsidR="002664A3" w:rsidRPr="00023C32">
        <w:rPr>
          <w:rFonts w:cs="Arial"/>
          <w:sz w:val="22"/>
          <w:szCs w:val="24"/>
        </w:rPr>
        <w:t>is</w:t>
      </w:r>
      <w:r w:rsidR="005D24F3" w:rsidRPr="00023C32">
        <w:rPr>
          <w:rFonts w:cs="Arial"/>
          <w:sz w:val="22"/>
          <w:szCs w:val="24"/>
        </w:rPr>
        <w:t>:</w:t>
      </w:r>
    </w:p>
    <w:p w:rsidR="00AB7FC7" w:rsidRPr="00AB7FC7" w:rsidRDefault="00951868" w:rsidP="00AB7FC7">
      <w:pPr>
        <w:rPr>
          <w:rFonts w:cs="Arial"/>
          <w:szCs w:val="24"/>
        </w:rPr>
      </w:pPr>
      <w:r>
        <w:rPr>
          <w:rFonts w:cs="Arial"/>
          <w:noProof/>
          <w:szCs w:val="24"/>
          <w:lang w:eastAsia="en-GB"/>
        </w:rPr>
        <w:lastRenderedPageBreak/>
        <w:drawing>
          <wp:inline distT="0" distB="0" distL="0" distR="0" wp14:anchorId="5B1ED0AE" wp14:editId="21034023">
            <wp:extent cx="6391275" cy="27336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3704" w:rsidRPr="00B1768F" w:rsidRDefault="00243704" w:rsidP="00514820">
      <w:pPr>
        <w:rPr>
          <w:rFonts w:cs="Arial"/>
          <w:b/>
          <w:szCs w:val="24"/>
        </w:rPr>
      </w:pPr>
    </w:p>
    <w:p w:rsidR="00951868" w:rsidRDefault="004706C0" w:rsidP="00951868">
      <w:pPr>
        <w:rPr>
          <w:rFonts w:cs="Arial"/>
          <w:b/>
          <w:szCs w:val="24"/>
        </w:rPr>
      </w:pPr>
      <w:r>
        <w:rPr>
          <w:rFonts w:cs="Arial"/>
          <w:b/>
          <w:szCs w:val="24"/>
        </w:rPr>
        <w:t>How we will work in practice</w:t>
      </w:r>
    </w:p>
    <w:p w:rsidR="00951868" w:rsidRPr="00BC0A21" w:rsidRDefault="00951868" w:rsidP="00951868">
      <w:pPr>
        <w:rPr>
          <w:rFonts w:cs="Arial"/>
          <w:b/>
          <w:szCs w:val="24"/>
        </w:rPr>
      </w:pPr>
    </w:p>
    <w:p w:rsidR="00893E4F" w:rsidRPr="00023C32" w:rsidRDefault="00E3074D" w:rsidP="00514820">
      <w:pPr>
        <w:rPr>
          <w:rFonts w:cs="Arial"/>
          <w:sz w:val="22"/>
        </w:rPr>
      </w:pPr>
      <w:r w:rsidRPr="00023C32">
        <w:rPr>
          <w:rFonts w:cs="Arial"/>
          <w:sz w:val="22"/>
        </w:rPr>
        <w:t xml:space="preserve">The team have created </w:t>
      </w:r>
      <w:r w:rsidR="00457F4C">
        <w:rPr>
          <w:rFonts w:cs="Arial"/>
          <w:sz w:val="22"/>
        </w:rPr>
        <w:t>an initial</w:t>
      </w:r>
      <w:r w:rsidRPr="00023C32">
        <w:rPr>
          <w:rFonts w:cs="Arial"/>
          <w:sz w:val="22"/>
        </w:rPr>
        <w:t xml:space="preserve"> service level agreement </w:t>
      </w:r>
      <w:r w:rsidR="00457F4C">
        <w:rPr>
          <w:rFonts w:cs="Arial"/>
          <w:sz w:val="22"/>
        </w:rPr>
        <w:t xml:space="preserve">(SLA) </w:t>
      </w:r>
      <w:r w:rsidRPr="00023C32">
        <w:rPr>
          <w:rFonts w:cs="Arial"/>
          <w:sz w:val="22"/>
        </w:rPr>
        <w:t xml:space="preserve">so you know what to expect. Below sets out </w:t>
      </w:r>
      <w:r w:rsidR="005D24F3" w:rsidRPr="00023C32">
        <w:rPr>
          <w:rFonts w:cs="Arial"/>
          <w:sz w:val="22"/>
        </w:rPr>
        <w:t xml:space="preserve">who you can contact about the work of the team </w:t>
      </w:r>
      <w:r w:rsidRPr="00023C32">
        <w:rPr>
          <w:rFonts w:cs="Arial"/>
          <w:sz w:val="22"/>
        </w:rPr>
        <w:t>and an agreement of what you can expect from us</w:t>
      </w:r>
      <w:r w:rsidR="0009638F" w:rsidRPr="00023C32">
        <w:rPr>
          <w:rFonts w:cs="Arial"/>
          <w:sz w:val="22"/>
        </w:rPr>
        <w:t xml:space="preserve"> </w:t>
      </w:r>
      <w:r w:rsidR="005D24F3" w:rsidRPr="00023C32">
        <w:rPr>
          <w:rFonts w:cs="Arial"/>
          <w:sz w:val="22"/>
        </w:rPr>
        <w:t xml:space="preserve">in general, for the next </w:t>
      </w:r>
      <w:r w:rsidR="008A240C">
        <w:rPr>
          <w:rFonts w:cs="Arial"/>
          <w:sz w:val="22"/>
        </w:rPr>
        <w:t>three</w:t>
      </w:r>
      <w:r w:rsidR="005D24F3" w:rsidRPr="00023C32">
        <w:rPr>
          <w:rFonts w:cs="Arial"/>
          <w:sz w:val="22"/>
        </w:rPr>
        <w:t xml:space="preserve"> months </w:t>
      </w:r>
      <w:r w:rsidR="0009638F" w:rsidRPr="00023C32">
        <w:rPr>
          <w:rFonts w:cs="Arial"/>
          <w:sz w:val="22"/>
        </w:rPr>
        <w:t xml:space="preserve">and how you can support the functioning </w:t>
      </w:r>
      <w:r w:rsidR="00457F4C">
        <w:rPr>
          <w:rFonts w:cs="Arial"/>
          <w:sz w:val="22"/>
        </w:rPr>
        <w:t xml:space="preserve">and development </w:t>
      </w:r>
      <w:r w:rsidR="0009638F" w:rsidRPr="00023C32">
        <w:rPr>
          <w:rFonts w:cs="Arial"/>
          <w:sz w:val="22"/>
        </w:rPr>
        <w:t>of the partnership.</w:t>
      </w:r>
      <w:r w:rsidRPr="00023C32">
        <w:rPr>
          <w:rFonts w:cs="Arial"/>
          <w:sz w:val="22"/>
        </w:rPr>
        <w:t xml:space="preserve"> </w:t>
      </w:r>
    </w:p>
    <w:p w:rsidR="0089109E" w:rsidRPr="00023C32" w:rsidRDefault="0089109E" w:rsidP="00514820">
      <w:pPr>
        <w:rPr>
          <w:rFonts w:cs="Arial"/>
          <w:sz w:val="22"/>
        </w:rPr>
      </w:pPr>
    </w:p>
    <w:p w:rsidR="0089109E" w:rsidRDefault="0089109E" w:rsidP="00514820">
      <w:pPr>
        <w:rPr>
          <w:rFonts w:cs="Arial"/>
          <w:sz w:val="22"/>
        </w:rPr>
      </w:pPr>
      <w:r w:rsidRPr="00023C32">
        <w:rPr>
          <w:rFonts w:cs="Arial"/>
          <w:sz w:val="22"/>
        </w:rPr>
        <w:t>We are available Monday to Friday 9am to 4pm. The best way to contact us is via email.</w:t>
      </w:r>
    </w:p>
    <w:p w:rsidR="00457F4C" w:rsidRPr="00023C32" w:rsidRDefault="00457F4C" w:rsidP="00514820">
      <w:pPr>
        <w:rPr>
          <w:rFonts w:cs="Arial"/>
          <w:sz w:val="22"/>
        </w:rPr>
      </w:pPr>
    </w:p>
    <w:p w:rsidR="00023C32" w:rsidRDefault="00CB6B42" w:rsidP="00514820">
      <w:pPr>
        <w:rPr>
          <w:rStyle w:val="Strong"/>
          <w:rFonts w:cs="Arial"/>
          <w:sz w:val="20"/>
          <w:szCs w:val="20"/>
        </w:rPr>
      </w:pPr>
      <w:r w:rsidRPr="00023C32">
        <w:rPr>
          <w:rStyle w:val="Strong"/>
          <w:rFonts w:ascii="Arial" w:hAnsi="Arial" w:cs="Arial"/>
          <w:color w:val="000000"/>
          <w:sz w:val="22"/>
        </w:rPr>
        <w:t xml:space="preserve">Email:  </w:t>
      </w:r>
      <w:hyperlink r:id="rId14" w:history="1">
        <w:r w:rsidR="00023C32" w:rsidRPr="00023C32">
          <w:rPr>
            <w:rStyle w:val="Hyperlink"/>
            <w:rFonts w:cs="Arial"/>
            <w:sz w:val="22"/>
          </w:rPr>
          <w:t>partnership.team@surreycc.gov.uk</w:t>
        </w:r>
      </w:hyperlink>
    </w:p>
    <w:p w:rsidR="00294595" w:rsidRPr="00023C32" w:rsidRDefault="00294595" w:rsidP="00514820">
      <w:pPr>
        <w:rPr>
          <w:rStyle w:val="Strong"/>
          <w:rFonts w:ascii="Arial" w:hAnsi="Arial" w:cs="Arial"/>
          <w:color w:val="000000"/>
          <w:sz w:val="22"/>
        </w:rPr>
      </w:pPr>
      <w:r w:rsidRPr="00023C32">
        <w:rPr>
          <w:rFonts w:cs="Arial"/>
          <w:b/>
          <w:sz w:val="22"/>
        </w:rPr>
        <w:t>Phone</w:t>
      </w:r>
      <w:r w:rsidRPr="00023C32">
        <w:rPr>
          <w:rFonts w:cs="Arial"/>
          <w:sz w:val="22"/>
        </w:rPr>
        <w:t xml:space="preserve">: </w:t>
      </w:r>
      <w:r w:rsidRPr="00023C32">
        <w:rPr>
          <w:rStyle w:val="Strong"/>
          <w:rFonts w:ascii="Arial" w:hAnsi="Arial" w:cs="Arial"/>
          <w:b w:val="0"/>
          <w:color w:val="000000"/>
          <w:sz w:val="22"/>
        </w:rPr>
        <w:t>01372 833330</w:t>
      </w:r>
    </w:p>
    <w:p w:rsidR="0089109E" w:rsidRPr="00023C32" w:rsidRDefault="0089109E" w:rsidP="00514820">
      <w:pPr>
        <w:rPr>
          <w:rStyle w:val="Strong"/>
          <w:rFonts w:ascii="Arial" w:hAnsi="Arial" w:cs="Arial"/>
          <w:b w:val="0"/>
          <w:color w:val="000000"/>
          <w:sz w:val="22"/>
        </w:rPr>
      </w:pPr>
      <w:r w:rsidRPr="00023C32">
        <w:rPr>
          <w:rStyle w:val="Strong"/>
          <w:rFonts w:ascii="Arial" w:hAnsi="Arial" w:cs="Arial"/>
          <w:color w:val="000000"/>
          <w:sz w:val="22"/>
        </w:rPr>
        <w:t xml:space="preserve">Webpage: </w:t>
      </w:r>
      <w:hyperlink r:id="rId15" w:history="1">
        <w:r w:rsidRPr="00023C32">
          <w:rPr>
            <w:rStyle w:val="Hyperlink"/>
            <w:rFonts w:cs="Arial"/>
            <w:sz w:val="22"/>
          </w:rPr>
          <w:t>https://www.surreyscb.org.uk</w:t>
        </w:r>
      </w:hyperlink>
    </w:p>
    <w:p w:rsidR="0089109E" w:rsidRDefault="0089109E" w:rsidP="00514820">
      <w:pPr>
        <w:rPr>
          <w:rStyle w:val="Strong"/>
          <w:b w:val="0"/>
          <w:color w:val="000000"/>
          <w:sz w:val="23"/>
          <w:szCs w:val="23"/>
        </w:rPr>
      </w:pPr>
    </w:p>
    <w:p w:rsidR="00E26FE0" w:rsidRPr="00023C32" w:rsidRDefault="002664A3" w:rsidP="00514820">
      <w:pPr>
        <w:rPr>
          <w:rStyle w:val="Strong"/>
          <w:rFonts w:ascii="Arial" w:hAnsi="Arial" w:cs="Arial"/>
          <w:b w:val="0"/>
          <w:color w:val="000000"/>
          <w:sz w:val="22"/>
        </w:rPr>
      </w:pPr>
      <w:r w:rsidRPr="00023C32">
        <w:rPr>
          <w:rStyle w:val="Strong"/>
          <w:rFonts w:ascii="Arial" w:hAnsi="Arial" w:cs="Arial"/>
          <w:b w:val="0"/>
          <w:color w:val="000000"/>
          <w:sz w:val="22"/>
        </w:rPr>
        <w:t xml:space="preserve">For </w:t>
      </w:r>
      <w:r w:rsidRPr="00457F4C">
        <w:rPr>
          <w:rStyle w:val="Strong"/>
          <w:rFonts w:ascii="Arial" w:hAnsi="Arial" w:cs="Arial"/>
          <w:color w:val="000000"/>
          <w:sz w:val="22"/>
        </w:rPr>
        <w:t>Partnership B</w:t>
      </w:r>
      <w:r w:rsidR="00E26FE0" w:rsidRPr="00457F4C">
        <w:rPr>
          <w:rStyle w:val="Strong"/>
          <w:rFonts w:ascii="Arial" w:hAnsi="Arial" w:cs="Arial"/>
          <w:color w:val="000000"/>
          <w:sz w:val="22"/>
        </w:rPr>
        <w:t xml:space="preserve">oard </w:t>
      </w:r>
      <w:r w:rsidR="00294595" w:rsidRPr="00457F4C">
        <w:rPr>
          <w:rStyle w:val="Strong"/>
          <w:rFonts w:ascii="Arial" w:hAnsi="Arial" w:cs="Arial"/>
          <w:color w:val="000000"/>
          <w:sz w:val="22"/>
        </w:rPr>
        <w:t>management</w:t>
      </w:r>
      <w:r w:rsidR="005D24F3" w:rsidRPr="00023C32">
        <w:rPr>
          <w:rStyle w:val="Strong"/>
          <w:rFonts w:ascii="Arial" w:hAnsi="Arial" w:cs="Arial"/>
          <w:b w:val="0"/>
          <w:color w:val="000000"/>
          <w:sz w:val="22"/>
        </w:rPr>
        <w:t xml:space="preserve"> (including sub-groups)</w:t>
      </w:r>
      <w:r w:rsidR="00294595" w:rsidRPr="00023C32">
        <w:rPr>
          <w:rStyle w:val="Strong"/>
          <w:rFonts w:ascii="Arial" w:hAnsi="Arial" w:cs="Arial"/>
          <w:b w:val="0"/>
          <w:color w:val="000000"/>
          <w:sz w:val="22"/>
        </w:rPr>
        <w:t xml:space="preserve"> </w:t>
      </w:r>
      <w:r w:rsidR="00E26FE0" w:rsidRPr="00023C32">
        <w:rPr>
          <w:rStyle w:val="Strong"/>
          <w:rFonts w:ascii="Arial" w:hAnsi="Arial" w:cs="Arial"/>
          <w:b w:val="0"/>
          <w:color w:val="000000"/>
          <w:sz w:val="22"/>
        </w:rPr>
        <w:t xml:space="preserve">questions please contact Ruby Lam – </w:t>
      </w:r>
      <w:hyperlink r:id="rId16" w:history="1">
        <w:r w:rsidR="00294595" w:rsidRPr="00023C32">
          <w:rPr>
            <w:rStyle w:val="Hyperlink"/>
            <w:rFonts w:cs="Arial"/>
            <w:sz w:val="22"/>
          </w:rPr>
          <w:t>ruby.lam@surreycc.gov.uk</w:t>
        </w:r>
      </w:hyperlink>
      <w:r w:rsidR="00294595" w:rsidRPr="00023C32">
        <w:rPr>
          <w:rStyle w:val="Strong"/>
          <w:rFonts w:ascii="Arial" w:hAnsi="Arial" w:cs="Arial"/>
          <w:b w:val="0"/>
          <w:color w:val="000000"/>
          <w:sz w:val="22"/>
        </w:rPr>
        <w:t xml:space="preserve"> </w:t>
      </w:r>
    </w:p>
    <w:p w:rsidR="00294595" w:rsidRPr="00023C32" w:rsidRDefault="00294595" w:rsidP="00514820">
      <w:pPr>
        <w:rPr>
          <w:rStyle w:val="Strong"/>
          <w:rFonts w:ascii="Arial" w:hAnsi="Arial" w:cs="Arial"/>
          <w:b w:val="0"/>
          <w:color w:val="000000"/>
          <w:sz w:val="22"/>
        </w:rPr>
      </w:pPr>
      <w:r w:rsidRPr="00023C32">
        <w:rPr>
          <w:rStyle w:val="Strong"/>
          <w:rFonts w:ascii="Arial" w:hAnsi="Arial" w:cs="Arial"/>
          <w:b w:val="0"/>
          <w:color w:val="000000"/>
          <w:sz w:val="22"/>
        </w:rPr>
        <w:t xml:space="preserve">For </w:t>
      </w:r>
      <w:r w:rsidRPr="00457F4C">
        <w:rPr>
          <w:rStyle w:val="Strong"/>
          <w:rFonts w:ascii="Arial" w:hAnsi="Arial" w:cs="Arial"/>
          <w:color w:val="000000"/>
          <w:sz w:val="22"/>
        </w:rPr>
        <w:t>Serious Case Review</w:t>
      </w:r>
      <w:r w:rsidRPr="00023C32">
        <w:rPr>
          <w:rStyle w:val="Strong"/>
          <w:rFonts w:ascii="Arial" w:hAnsi="Arial" w:cs="Arial"/>
          <w:b w:val="0"/>
          <w:color w:val="000000"/>
          <w:sz w:val="22"/>
        </w:rPr>
        <w:t xml:space="preserve"> questions please contact Caroline Holmes – </w:t>
      </w:r>
      <w:hyperlink r:id="rId17" w:history="1">
        <w:r w:rsidRPr="00023C32">
          <w:rPr>
            <w:rStyle w:val="Hyperlink"/>
            <w:rFonts w:cs="Arial"/>
            <w:sz w:val="22"/>
          </w:rPr>
          <w:t>caroline.holmes@surreycc.gov.uk</w:t>
        </w:r>
      </w:hyperlink>
    </w:p>
    <w:p w:rsidR="00294595" w:rsidRDefault="00294595" w:rsidP="00514820">
      <w:pPr>
        <w:rPr>
          <w:rFonts w:cs="Arial"/>
          <w:sz w:val="22"/>
        </w:rPr>
      </w:pPr>
      <w:r w:rsidRPr="00023C32">
        <w:rPr>
          <w:rFonts w:cs="Arial"/>
          <w:sz w:val="22"/>
        </w:rPr>
        <w:t xml:space="preserve">For </w:t>
      </w:r>
      <w:r w:rsidRPr="00457F4C">
        <w:rPr>
          <w:rFonts w:cs="Arial"/>
          <w:b/>
          <w:sz w:val="22"/>
        </w:rPr>
        <w:t>Child Death Overview Panel</w:t>
      </w:r>
      <w:r w:rsidRPr="00023C32">
        <w:rPr>
          <w:rFonts w:cs="Arial"/>
          <w:sz w:val="22"/>
        </w:rPr>
        <w:t xml:space="preserve"> </w:t>
      </w:r>
      <w:r w:rsidR="00457F4C">
        <w:rPr>
          <w:rFonts w:cs="Arial"/>
          <w:sz w:val="22"/>
        </w:rPr>
        <w:t xml:space="preserve">(CDOP) </w:t>
      </w:r>
      <w:r w:rsidRPr="00023C32">
        <w:rPr>
          <w:rFonts w:cs="Arial"/>
          <w:sz w:val="22"/>
        </w:rPr>
        <w:t xml:space="preserve">questions please contact Harpreet Sagoo </w:t>
      </w:r>
      <w:r w:rsidR="005D24F3" w:rsidRPr="00023C32">
        <w:rPr>
          <w:rFonts w:cs="Arial"/>
          <w:sz w:val="22"/>
        </w:rPr>
        <w:t>–</w:t>
      </w:r>
      <w:r w:rsidRPr="00023C32">
        <w:rPr>
          <w:rFonts w:cs="Arial"/>
          <w:sz w:val="22"/>
        </w:rPr>
        <w:t xml:space="preserve"> </w:t>
      </w:r>
      <w:hyperlink r:id="rId18" w:history="1">
        <w:r w:rsidR="00F8033A" w:rsidRPr="00E52E05">
          <w:rPr>
            <w:rStyle w:val="Hyperlink"/>
            <w:rFonts w:cs="Arial"/>
            <w:sz w:val="22"/>
          </w:rPr>
          <w:t>CDOP@surreycc.gov.uk</w:t>
        </w:r>
      </w:hyperlink>
      <w:r w:rsidR="00A92FD4">
        <w:rPr>
          <w:rFonts w:cs="Arial"/>
          <w:sz w:val="22"/>
        </w:rPr>
        <w:t xml:space="preserve"> </w:t>
      </w:r>
    </w:p>
    <w:p w:rsidR="00A92FD4" w:rsidRPr="00A92FD4" w:rsidRDefault="00A92FD4" w:rsidP="00514820">
      <w:pPr>
        <w:rPr>
          <w:rFonts w:cs="Arial"/>
          <w:bCs/>
          <w:color w:val="000000"/>
          <w:sz w:val="22"/>
        </w:rPr>
      </w:pPr>
      <w:r w:rsidRPr="00023C32">
        <w:rPr>
          <w:rStyle w:val="Strong"/>
          <w:rFonts w:ascii="Arial" w:hAnsi="Arial" w:cs="Arial"/>
          <w:b w:val="0"/>
          <w:color w:val="000000"/>
          <w:sz w:val="22"/>
        </w:rPr>
        <w:t xml:space="preserve">For </w:t>
      </w:r>
      <w:r w:rsidRPr="00457F4C">
        <w:rPr>
          <w:rStyle w:val="Strong"/>
          <w:rFonts w:ascii="Arial" w:hAnsi="Arial" w:cs="Arial"/>
          <w:color w:val="000000"/>
          <w:sz w:val="22"/>
        </w:rPr>
        <w:t>administration</w:t>
      </w:r>
      <w:r w:rsidRPr="00023C32">
        <w:rPr>
          <w:rStyle w:val="Strong"/>
          <w:rFonts w:ascii="Arial" w:hAnsi="Arial" w:cs="Arial"/>
          <w:b w:val="0"/>
          <w:color w:val="000000"/>
          <w:sz w:val="22"/>
        </w:rPr>
        <w:t xml:space="preserve"> queries please contact Ewa Lewicka  - </w:t>
      </w:r>
      <w:hyperlink r:id="rId19" w:history="1">
        <w:r w:rsidRPr="00023C32">
          <w:rPr>
            <w:rStyle w:val="Hyperlink"/>
            <w:rFonts w:cs="Arial"/>
            <w:sz w:val="22"/>
          </w:rPr>
          <w:t>ewa.lewicka@surreycc.gov.uk</w:t>
        </w:r>
      </w:hyperlink>
    </w:p>
    <w:p w:rsidR="00A92FD4" w:rsidRPr="00023C32" w:rsidRDefault="00A92FD4" w:rsidP="00514820">
      <w:pPr>
        <w:rPr>
          <w:rFonts w:cs="Arial"/>
          <w:sz w:val="22"/>
        </w:rPr>
      </w:pPr>
      <w:r w:rsidRPr="00023C32">
        <w:rPr>
          <w:rStyle w:val="Strong"/>
          <w:rFonts w:ascii="Arial" w:hAnsi="Arial" w:cs="Arial"/>
          <w:b w:val="0"/>
          <w:color w:val="000000"/>
          <w:sz w:val="22"/>
        </w:rPr>
        <w:t xml:space="preserve">For </w:t>
      </w:r>
      <w:r w:rsidRPr="00457F4C">
        <w:rPr>
          <w:rStyle w:val="Strong"/>
          <w:rFonts w:ascii="Arial" w:hAnsi="Arial" w:cs="Arial"/>
          <w:color w:val="000000"/>
          <w:sz w:val="22"/>
        </w:rPr>
        <w:t>newsletter/website</w:t>
      </w:r>
      <w:r w:rsidR="00D95E54" w:rsidRPr="00457F4C">
        <w:rPr>
          <w:rStyle w:val="Strong"/>
          <w:rFonts w:ascii="Arial" w:hAnsi="Arial" w:cs="Arial"/>
          <w:color w:val="000000"/>
          <w:sz w:val="22"/>
        </w:rPr>
        <w:t>/communication</w:t>
      </w:r>
      <w:r w:rsidRPr="00023C32">
        <w:rPr>
          <w:rStyle w:val="Strong"/>
          <w:rFonts w:ascii="Arial" w:hAnsi="Arial" w:cs="Arial"/>
          <w:b w:val="0"/>
          <w:color w:val="000000"/>
          <w:sz w:val="22"/>
        </w:rPr>
        <w:t xml:space="preserve"> queries please contact Liz Cassini – </w:t>
      </w:r>
      <w:hyperlink r:id="rId20" w:history="1">
        <w:r w:rsidRPr="00023C32">
          <w:rPr>
            <w:rStyle w:val="Hyperlink"/>
            <w:rFonts w:cs="Arial"/>
            <w:sz w:val="22"/>
          </w:rPr>
          <w:t>liz.cassini@surreycc.gov.uk</w:t>
        </w:r>
      </w:hyperlink>
      <w:r w:rsidR="009357AC">
        <w:rPr>
          <w:rStyle w:val="Hyperlink"/>
          <w:rFonts w:cs="Arial"/>
          <w:sz w:val="22"/>
        </w:rPr>
        <w:t xml:space="preserve"> </w:t>
      </w:r>
    </w:p>
    <w:p w:rsidR="00E3074D" w:rsidRPr="002664A3" w:rsidRDefault="00E3074D" w:rsidP="00514820">
      <w:pPr>
        <w:rPr>
          <w:rFonts w:cs="Arial"/>
          <w:b/>
          <w:szCs w:val="24"/>
        </w:rPr>
      </w:pPr>
    </w:p>
    <w:p w:rsidR="00E3074D" w:rsidRPr="002664A3" w:rsidRDefault="0089109E" w:rsidP="00514820">
      <w:pPr>
        <w:rPr>
          <w:rFonts w:cs="Arial"/>
          <w:b/>
          <w:szCs w:val="24"/>
        </w:rPr>
      </w:pPr>
      <w:r w:rsidRPr="002664A3">
        <w:rPr>
          <w:rFonts w:cs="Arial"/>
          <w:b/>
          <w:szCs w:val="24"/>
        </w:rPr>
        <w:t>We will ensure that:</w:t>
      </w:r>
    </w:p>
    <w:p w:rsidR="0089109E" w:rsidRDefault="0089109E" w:rsidP="00514820">
      <w:pPr>
        <w:rPr>
          <w:rFonts w:cs="Arial"/>
          <w:szCs w:val="24"/>
        </w:rPr>
      </w:pPr>
    </w:p>
    <w:p w:rsidR="0089109E" w:rsidRPr="00A92FD4" w:rsidRDefault="0089109E" w:rsidP="00E26FE0">
      <w:pPr>
        <w:pStyle w:val="ListParagraph"/>
        <w:numPr>
          <w:ilvl w:val="0"/>
          <w:numId w:val="36"/>
        </w:numPr>
        <w:rPr>
          <w:rFonts w:cs="Arial"/>
          <w:sz w:val="22"/>
        </w:rPr>
      </w:pPr>
      <w:r w:rsidRPr="00A92FD4">
        <w:rPr>
          <w:rFonts w:cs="Arial"/>
          <w:sz w:val="22"/>
        </w:rPr>
        <w:t xml:space="preserve">All agendas and papers are sent out a </w:t>
      </w:r>
      <w:r w:rsidRPr="00457F4C">
        <w:rPr>
          <w:rFonts w:cs="Arial"/>
          <w:b/>
          <w:sz w:val="22"/>
        </w:rPr>
        <w:t>minimum of seven days</w:t>
      </w:r>
      <w:r w:rsidRPr="00A92FD4">
        <w:rPr>
          <w:rFonts w:cs="Arial"/>
          <w:sz w:val="22"/>
        </w:rPr>
        <w:t xml:space="preserve"> before meetings – this will enable </w:t>
      </w:r>
      <w:r w:rsidR="00303328" w:rsidRPr="00A92FD4">
        <w:rPr>
          <w:rFonts w:cs="Arial"/>
          <w:sz w:val="22"/>
        </w:rPr>
        <w:t>colleagues and</w:t>
      </w:r>
      <w:r w:rsidRPr="00A92FD4">
        <w:rPr>
          <w:rFonts w:cs="Arial"/>
          <w:sz w:val="22"/>
        </w:rPr>
        <w:t xml:space="preserve"> partners to prepare adequately for meetings. </w:t>
      </w:r>
    </w:p>
    <w:p w:rsidR="00E26FE0" w:rsidRPr="00A92FD4" w:rsidRDefault="00E26FE0" w:rsidP="00E26FE0">
      <w:pPr>
        <w:pStyle w:val="ListParagraph"/>
        <w:numPr>
          <w:ilvl w:val="0"/>
          <w:numId w:val="36"/>
        </w:numPr>
        <w:rPr>
          <w:rFonts w:cs="Arial"/>
          <w:sz w:val="22"/>
        </w:rPr>
      </w:pPr>
      <w:r w:rsidRPr="00A92FD4">
        <w:rPr>
          <w:rFonts w:cs="Arial"/>
          <w:sz w:val="22"/>
        </w:rPr>
        <w:t xml:space="preserve">We </w:t>
      </w:r>
      <w:r w:rsidRPr="00457F4C">
        <w:rPr>
          <w:rFonts w:cs="Arial"/>
          <w:sz w:val="22"/>
        </w:rPr>
        <w:t>will set the d</w:t>
      </w:r>
      <w:r w:rsidR="005C0CC3" w:rsidRPr="00457F4C">
        <w:rPr>
          <w:rFonts w:cs="Arial"/>
          <w:sz w:val="22"/>
        </w:rPr>
        <w:t xml:space="preserve">ates for meetings on a </w:t>
      </w:r>
      <w:r w:rsidR="005C0CC3" w:rsidRPr="00457F4C">
        <w:rPr>
          <w:rFonts w:cs="Arial"/>
          <w:b/>
          <w:sz w:val="22"/>
        </w:rPr>
        <w:t xml:space="preserve">rolling </w:t>
      </w:r>
      <w:r w:rsidR="008A240C">
        <w:rPr>
          <w:rFonts w:cs="Arial"/>
          <w:b/>
          <w:sz w:val="22"/>
        </w:rPr>
        <w:t>twelve</w:t>
      </w:r>
      <w:r w:rsidRPr="00457F4C">
        <w:rPr>
          <w:rFonts w:cs="Arial"/>
          <w:b/>
          <w:sz w:val="22"/>
        </w:rPr>
        <w:t xml:space="preserve"> month basis</w:t>
      </w:r>
      <w:r w:rsidRPr="00A92FD4">
        <w:rPr>
          <w:rFonts w:cs="Arial"/>
          <w:sz w:val="22"/>
        </w:rPr>
        <w:t xml:space="preserve"> and ensure calendar invitations are sent</w:t>
      </w:r>
      <w:r w:rsidR="0009638F" w:rsidRPr="00A92FD4">
        <w:rPr>
          <w:rFonts w:cs="Arial"/>
          <w:sz w:val="22"/>
        </w:rPr>
        <w:t xml:space="preserve"> directly.</w:t>
      </w:r>
    </w:p>
    <w:p w:rsidR="00E26FE0" w:rsidRPr="00A92FD4" w:rsidRDefault="00E26FE0" w:rsidP="00E26FE0">
      <w:pPr>
        <w:pStyle w:val="ListParagraph"/>
        <w:numPr>
          <w:ilvl w:val="0"/>
          <w:numId w:val="36"/>
        </w:numPr>
        <w:rPr>
          <w:rFonts w:cs="Arial"/>
          <w:sz w:val="22"/>
        </w:rPr>
      </w:pPr>
      <w:r w:rsidRPr="00A92FD4">
        <w:rPr>
          <w:rFonts w:cs="Arial"/>
          <w:sz w:val="22"/>
        </w:rPr>
        <w:t>Reminders for</w:t>
      </w:r>
      <w:r w:rsidR="005C0CC3">
        <w:rPr>
          <w:rFonts w:cs="Arial"/>
          <w:sz w:val="22"/>
        </w:rPr>
        <w:t xml:space="preserve"> all meetings will be sent </w:t>
      </w:r>
      <w:r w:rsidR="005C0CC3" w:rsidRPr="00457F4C">
        <w:rPr>
          <w:rFonts w:cs="Arial"/>
          <w:b/>
          <w:sz w:val="22"/>
        </w:rPr>
        <w:t>five</w:t>
      </w:r>
      <w:r w:rsidRPr="00457F4C">
        <w:rPr>
          <w:rFonts w:cs="Arial"/>
          <w:b/>
          <w:sz w:val="22"/>
        </w:rPr>
        <w:t xml:space="preserve"> days </w:t>
      </w:r>
      <w:r w:rsidRPr="00A92FD4">
        <w:rPr>
          <w:rFonts w:cs="Arial"/>
          <w:sz w:val="22"/>
        </w:rPr>
        <w:t>before meetings/events</w:t>
      </w:r>
      <w:r w:rsidR="00390FF4">
        <w:rPr>
          <w:rFonts w:cs="Arial"/>
          <w:sz w:val="22"/>
        </w:rPr>
        <w:t>.</w:t>
      </w:r>
    </w:p>
    <w:p w:rsidR="00303328" w:rsidRPr="00A92FD4" w:rsidRDefault="00303328" w:rsidP="00E26FE0">
      <w:pPr>
        <w:pStyle w:val="ListParagraph"/>
        <w:numPr>
          <w:ilvl w:val="0"/>
          <w:numId w:val="36"/>
        </w:numPr>
        <w:rPr>
          <w:rFonts w:cs="Arial"/>
          <w:sz w:val="22"/>
        </w:rPr>
      </w:pPr>
      <w:r w:rsidRPr="00A92FD4">
        <w:rPr>
          <w:rFonts w:cs="Arial"/>
          <w:sz w:val="22"/>
        </w:rPr>
        <w:t>To support the smooth running of the Safeguardi</w:t>
      </w:r>
      <w:r w:rsidR="00D24A6D">
        <w:rPr>
          <w:rFonts w:cs="Arial"/>
          <w:sz w:val="22"/>
        </w:rPr>
        <w:t xml:space="preserve">ng Partnership a </w:t>
      </w:r>
      <w:r w:rsidR="00D24A6D" w:rsidRPr="00457F4C">
        <w:rPr>
          <w:rFonts w:cs="Arial"/>
          <w:b/>
          <w:sz w:val="22"/>
        </w:rPr>
        <w:t xml:space="preserve">monthly </w:t>
      </w:r>
      <w:r w:rsidRPr="00457F4C">
        <w:rPr>
          <w:rFonts w:cs="Arial"/>
          <w:b/>
          <w:sz w:val="22"/>
        </w:rPr>
        <w:t>conference call</w:t>
      </w:r>
      <w:r w:rsidR="00D24A6D">
        <w:rPr>
          <w:rFonts w:cs="Arial"/>
          <w:sz w:val="22"/>
        </w:rPr>
        <w:t xml:space="preserve"> will be scheduled</w:t>
      </w:r>
      <w:r w:rsidR="00520A74">
        <w:rPr>
          <w:rFonts w:cs="Arial"/>
          <w:sz w:val="22"/>
        </w:rPr>
        <w:t>.</w:t>
      </w:r>
      <w:r w:rsidRPr="00A92FD4">
        <w:rPr>
          <w:rFonts w:cs="Arial"/>
          <w:sz w:val="22"/>
        </w:rPr>
        <w:t xml:space="preserve"> </w:t>
      </w:r>
      <w:r w:rsidR="00520A74">
        <w:rPr>
          <w:rFonts w:cs="Arial"/>
          <w:sz w:val="22"/>
        </w:rPr>
        <w:t>T</w:t>
      </w:r>
      <w:r w:rsidR="00D24A6D">
        <w:rPr>
          <w:rFonts w:cs="Arial"/>
          <w:sz w:val="22"/>
        </w:rPr>
        <w:t>his</w:t>
      </w:r>
      <w:r w:rsidR="00520A74">
        <w:rPr>
          <w:rFonts w:cs="Arial"/>
          <w:sz w:val="22"/>
        </w:rPr>
        <w:t xml:space="preserve"> call</w:t>
      </w:r>
      <w:r w:rsidR="00D24A6D">
        <w:rPr>
          <w:rFonts w:cs="Arial"/>
          <w:sz w:val="22"/>
        </w:rPr>
        <w:t xml:space="preserve"> will provide an informal forum for</w:t>
      </w:r>
      <w:r w:rsidRPr="00A92FD4">
        <w:rPr>
          <w:rFonts w:cs="Arial"/>
          <w:sz w:val="22"/>
        </w:rPr>
        <w:t xml:space="preserve"> partners and stakeholders to feed</w:t>
      </w:r>
      <w:r w:rsidR="00D24A6D">
        <w:rPr>
          <w:rFonts w:cs="Arial"/>
          <w:sz w:val="22"/>
        </w:rPr>
        <w:t>back</w:t>
      </w:r>
      <w:r w:rsidR="00520A74">
        <w:rPr>
          <w:rFonts w:cs="Arial"/>
          <w:sz w:val="22"/>
        </w:rPr>
        <w:t xml:space="preserve"> into the team and problem solve </w:t>
      </w:r>
      <w:r w:rsidRPr="00A92FD4">
        <w:rPr>
          <w:rFonts w:cs="Arial"/>
          <w:sz w:val="22"/>
        </w:rPr>
        <w:t>any</w:t>
      </w:r>
      <w:r w:rsidR="00D24A6D">
        <w:rPr>
          <w:rFonts w:cs="Arial"/>
          <w:sz w:val="22"/>
        </w:rPr>
        <w:t xml:space="preserve"> support</w:t>
      </w:r>
      <w:r w:rsidRPr="00A92FD4">
        <w:rPr>
          <w:rFonts w:cs="Arial"/>
          <w:sz w:val="22"/>
        </w:rPr>
        <w:t xml:space="preserve"> issues or concerns </w:t>
      </w:r>
      <w:r w:rsidR="00D24A6D">
        <w:rPr>
          <w:rFonts w:cs="Arial"/>
          <w:sz w:val="22"/>
        </w:rPr>
        <w:t>outside of formal board meetings</w:t>
      </w:r>
      <w:r w:rsidRPr="00A92FD4">
        <w:rPr>
          <w:rFonts w:cs="Arial"/>
          <w:sz w:val="22"/>
        </w:rPr>
        <w:t xml:space="preserve">. </w:t>
      </w:r>
      <w:r w:rsidR="00520A74">
        <w:rPr>
          <w:rFonts w:cs="Arial"/>
          <w:sz w:val="22"/>
        </w:rPr>
        <w:t>The call</w:t>
      </w:r>
      <w:r w:rsidRPr="00A92FD4">
        <w:rPr>
          <w:rFonts w:cs="Arial"/>
          <w:sz w:val="22"/>
        </w:rPr>
        <w:t xml:space="preserve"> will be chaired by the partnership development manager. </w:t>
      </w:r>
    </w:p>
    <w:p w:rsidR="00303328" w:rsidRPr="00A92FD4" w:rsidRDefault="002664A3" w:rsidP="00303328">
      <w:pPr>
        <w:pStyle w:val="ListParagraph"/>
        <w:numPr>
          <w:ilvl w:val="0"/>
          <w:numId w:val="36"/>
        </w:numPr>
        <w:rPr>
          <w:rFonts w:cs="Arial"/>
          <w:sz w:val="22"/>
        </w:rPr>
      </w:pPr>
      <w:r w:rsidRPr="00A92FD4">
        <w:rPr>
          <w:rFonts w:cs="Arial"/>
          <w:sz w:val="22"/>
        </w:rPr>
        <w:t xml:space="preserve">We will ensure that </w:t>
      </w:r>
      <w:r w:rsidRPr="00457F4C">
        <w:rPr>
          <w:rFonts w:cs="Arial"/>
          <w:b/>
          <w:sz w:val="22"/>
        </w:rPr>
        <w:t>sub groups are supported</w:t>
      </w:r>
      <w:r w:rsidRPr="00A92FD4">
        <w:rPr>
          <w:rFonts w:cs="Arial"/>
          <w:sz w:val="22"/>
        </w:rPr>
        <w:t xml:space="preserve">, </w:t>
      </w:r>
      <w:r w:rsidR="00520A74">
        <w:rPr>
          <w:rFonts w:cs="Arial"/>
          <w:sz w:val="22"/>
        </w:rPr>
        <w:t>w</w:t>
      </w:r>
      <w:r w:rsidR="00303328" w:rsidRPr="00A92FD4">
        <w:rPr>
          <w:rFonts w:cs="Arial"/>
          <w:sz w:val="22"/>
        </w:rPr>
        <w:t xml:space="preserve">e will </w:t>
      </w:r>
      <w:r w:rsidR="00822B57" w:rsidRPr="00A92FD4">
        <w:rPr>
          <w:rFonts w:cs="Arial"/>
          <w:sz w:val="22"/>
        </w:rPr>
        <w:t>keep</w:t>
      </w:r>
      <w:r w:rsidR="005D24F3" w:rsidRPr="00A92FD4">
        <w:rPr>
          <w:rFonts w:cs="Arial"/>
          <w:sz w:val="22"/>
        </w:rPr>
        <w:t xml:space="preserve"> open dialogue with the chair of each sub-group</w:t>
      </w:r>
      <w:r w:rsidR="00520A74">
        <w:rPr>
          <w:rFonts w:cs="Arial"/>
          <w:sz w:val="22"/>
        </w:rPr>
        <w:t xml:space="preserve"> and agree what provision of administrative support is available, </w:t>
      </w:r>
      <w:r w:rsidR="00822B57" w:rsidRPr="00A92FD4">
        <w:rPr>
          <w:rFonts w:cs="Arial"/>
          <w:sz w:val="22"/>
        </w:rPr>
        <w:t>and</w:t>
      </w:r>
      <w:r w:rsidR="00303328" w:rsidRPr="00A92FD4">
        <w:rPr>
          <w:rFonts w:cs="Arial"/>
          <w:sz w:val="22"/>
        </w:rPr>
        <w:t xml:space="preserve"> two weeks before each meeting </w:t>
      </w:r>
      <w:r w:rsidR="00822B57" w:rsidRPr="00A92FD4">
        <w:rPr>
          <w:rFonts w:cs="Arial"/>
          <w:sz w:val="22"/>
        </w:rPr>
        <w:t>will clarify support arrangements for the upcoming meeting</w:t>
      </w:r>
      <w:r w:rsidR="00303328" w:rsidRPr="00A92FD4">
        <w:rPr>
          <w:rFonts w:cs="Arial"/>
          <w:sz w:val="22"/>
        </w:rPr>
        <w:t xml:space="preserve">. </w:t>
      </w:r>
    </w:p>
    <w:p w:rsidR="00CC3669" w:rsidRPr="00A92FD4" w:rsidRDefault="00303328" w:rsidP="00514820">
      <w:pPr>
        <w:pStyle w:val="ListParagraph"/>
        <w:numPr>
          <w:ilvl w:val="0"/>
          <w:numId w:val="36"/>
        </w:numPr>
        <w:rPr>
          <w:rFonts w:cs="Arial"/>
          <w:sz w:val="22"/>
        </w:rPr>
      </w:pPr>
      <w:r w:rsidRPr="00A92FD4">
        <w:rPr>
          <w:rFonts w:cs="Arial"/>
          <w:sz w:val="22"/>
        </w:rPr>
        <w:t xml:space="preserve">We will </w:t>
      </w:r>
      <w:r w:rsidR="00F17FE7" w:rsidRPr="00457F4C">
        <w:rPr>
          <w:rFonts w:cs="Arial"/>
          <w:b/>
          <w:sz w:val="22"/>
        </w:rPr>
        <w:t>proactively seek to</w:t>
      </w:r>
      <w:r w:rsidRPr="00457F4C">
        <w:rPr>
          <w:rFonts w:cs="Arial"/>
          <w:b/>
          <w:sz w:val="22"/>
        </w:rPr>
        <w:t xml:space="preserve"> establish </w:t>
      </w:r>
      <w:r w:rsidR="00520A74">
        <w:rPr>
          <w:rFonts w:cs="Arial"/>
          <w:b/>
          <w:sz w:val="22"/>
        </w:rPr>
        <w:t>strong</w:t>
      </w:r>
      <w:r w:rsidRPr="00457F4C">
        <w:rPr>
          <w:rFonts w:cs="Arial"/>
          <w:b/>
          <w:sz w:val="22"/>
        </w:rPr>
        <w:t xml:space="preserve"> relationships</w:t>
      </w:r>
      <w:r w:rsidRPr="00A92FD4">
        <w:rPr>
          <w:rFonts w:cs="Arial"/>
          <w:sz w:val="22"/>
        </w:rPr>
        <w:t xml:space="preserve"> with colleagues at all levels </w:t>
      </w:r>
      <w:r w:rsidR="00F17FE7" w:rsidRPr="00A92FD4">
        <w:rPr>
          <w:rFonts w:cs="Arial"/>
          <w:sz w:val="22"/>
        </w:rPr>
        <w:t>from across the partnership, promoting best practice and collaboration.</w:t>
      </w:r>
    </w:p>
    <w:p w:rsidR="002664A3" w:rsidRDefault="002664A3" w:rsidP="007D21F6"/>
    <w:p w:rsidR="00CB6B42" w:rsidRDefault="00CB6B42" w:rsidP="007D21F6"/>
    <w:p w:rsidR="00CB6B42" w:rsidRPr="00822B57" w:rsidRDefault="00822B57" w:rsidP="007D21F6">
      <w:pPr>
        <w:rPr>
          <w:b/>
        </w:rPr>
      </w:pPr>
      <w:r w:rsidRPr="00822B57">
        <w:rPr>
          <w:b/>
        </w:rPr>
        <w:t>July-September 2019</w:t>
      </w:r>
      <w:r w:rsidR="00457F4C">
        <w:rPr>
          <w:b/>
        </w:rPr>
        <w:t xml:space="preserve"> – Transition to the new arrangements </w:t>
      </w:r>
    </w:p>
    <w:p w:rsidR="00CB6B42" w:rsidRDefault="00CB6B42" w:rsidP="007D21F6"/>
    <w:p w:rsidR="00C44D28" w:rsidRPr="00A92FD4" w:rsidRDefault="00822B57" w:rsidP="00C44D28">
      <w:pPr>
        <w:rPr>
          <w:sz w:val="22"/>
        </w:rPr>
      </w:pPr>
      <w:r w:rsidRPr="00A92FD4">
        <w:rPr>
          <w:sz w:val="22"/>
        </w:rPr>
        <w:t xml:space="preserve">Over the coming </w:t>
      </w:r>
      <w:r w:rsidR="008A240C">
        <w:rPr>
          <w:sz w:val="22"/>
        </w:rPr>
        <w:t>three</w:t>
      </w:r>
      <w:r w:rsidRPr="00A92FD4">
        <w:rPr>
          <w:sz w:val="22"/>
        </w:rPr>
        <w:t xml:space="preserve"> months the new partnership team </w:t>
      </w:r>
      <w:r w:rsidR="00457F4C">
        <w:rPr>
          <w:sz w:val="22"/>
        </w:rPr>
        <w:t>will be</w:t>
      </w:r>
      <w:r w:rsidR="00A92FD4">
        <w:rPr>
          <w:sz w:val="22"/>
        </w:rPr>
        <w:t xml:space="preserve"> managed by Jo Lang and Andrew Evans</w:t>
      </w:r>
      <w:r w:rsidR="004A65A4">
        <w:rPr>
          <w:sz w:val="22"/>
        </w:rPr>
        <w:t>,</w:t>
      </w:r>
      <w:r w:rsidR="00A92FD4">
        <w:rPr>
          <w:sz w:val="22"/>
        </w:rPr>
        <w:t xml:space="preserve"> and </w:t>
      </w:r>
      <w:r w:rsidRPr="00A92FD4">
        <w:rPr>
          <w:sz w:val="22"/>
        </w:rPr>
        <w:t>is pr</w:t>
      </w:r>
      <w:r w:rsidR="00C44D28">
        <w:rPr>
          <w:sz w:val="22"/>
        </w:rPr>
        <w:t xml:space="preserve">ioritising its work under the </w:t>
      </w:r>
      <w:r w:rsidRPr="00A92FD4">
        <w:rPr>
          <w:sz w:val="22"/>
        </w:rPr>
        <w:t>general themes</w:t>
      </w:r>
      <w:r w:rsidR="00C44D28">
        <w:rPr>
          <w:sz w:val="22"/>
        </w:rPr>
        <w:t xml:space="preserve"> below. This work is supported by a transition plan and weekly team meetings are scheduled to ensure appropriate monitoring and progress. </w:t>
      </w:r>
    </w:p>
    <w:p w:rsidR="00822B57" w:rsidRPr="00A92FD4" w:rsidRDefault="00822B57" w:rsidP="007D21F6">
      <w:pPr>
        <w:rPr>
          <w:sz w:val="22"/>
        </w:rPr>
      </w:pPr>
    </w:p>
    <w:p w:rsidR="00822B57" w:rsidRPr="00A92FD4" w:rsidRDefault="00822B57" w:rsidP="00822B57">
      <w:pPr>
        <w:rPr>
          <w:sz w:val="22"/>
        </w:rPr>
      </w:pPr>
      <w:r w:rsidRPr="00A92FD4">
        <w:rPr>
          <w:b/>
          <w:sz w:val="22"/>
        </w:rPr>
        <w:t>Serious Case Reviews</w:t>
      </w:r>
    </w:p>
    <w:p w:rsidR="00D604A3" w:rsidRDefault="00822B57" w:rsidP="00822B57">
      <w:pPr>
        <w:rPr>
          <w:sz w:val="22"/>
        </w:rPr>
      </w:pPr>
      <w:r w:rsidRPr="00A92FD4">
        <w:rPr>
          <w:sz w:val="22"/>
        </w:rPr>
        <w:t>Signing-off and publishing the completed</w:t>
      </w:r>
      <w:r w:rsidR="004A65A4">
        <w:rPr>
          <w:sz w:val="22"/>
        </w:rPr>
        <w:t xml:space="preserve"> Serious Case Reviews, speeding-up </w:t>
      </w:r>
      <w:r w:rsidRPr="00A92FD4">
        <w:rPr>
          <w:sz w:val="22"/>
        </w:rPr>
        <w:t>progress</w:t>
      </w:r>
      <w:r w:rsidR="00A92FD4">
        <w:rPr>
          <w:sz w:val="22"/>
        </w:rPr>
        <w:t xml:space="preserve"> on</w:t>
      </w:r>
      <w:r w:rsidRPr="00A92FD4">
        <w:rPr>
          <w:sz w:val="22"/>
        </w:rPr>
        <w:t xml:space="preserve"> existing commissioned reviews and ensuring an effective and efficient process for any new reviews</w:t>
      </w:r>
      <w:r w:rsidR="00A92FD4">
        <w:rPr>
          <w:sz w:val="22"/>
        </w:rPr>
        <w:t>.</w:t>
      </w:r>
      <w:r w:rsidR="00D604A3">
        <w:rPr>
          <w:sz w:val="22"/>
        </w:rPr>
        <w:t xml:space="preserve"> </w:t>
      </w:r>
    </w:p>
    <w:p w:rsidR="00D604A3" w:rsidRDefault="00D604A3" w:rsidP="00822B57">
      <w:pPr>
        <w:rPr>
          <w:b/>
          <w:sz w:val="20"/>
        </w:rPr>
      </w:pPr>
    </w:p>
    <w:p w:rsidR="00822B57" w:rsidRPr="00D604A3" w:rsidRDefault="00C44D28" w:rsidP="00822B57">
      <w:pPr>
        <w:rPr>
          <w:sz w:val="22"/>
        </w:rPr>
      </w:pPr>
      <w:r w:rsidRPr="00D604A3">
        <w:rPr>
          <w:b/>
          <w:sz w:val="22"/>
        </w:rPr>
        <w:t xml:space="preserve">The team appreciate your support in this work, especially when </w:t>
      </w:r>
      <w:r w:rsidR="00D604A3" w:rsidRPr="00D604A3">
        <w:rPr>
          <w:b/>
          <w:sz w:val="22"/>
        </w:rPr>
        <w:t>making requests for information</w:t>
      </w:r>
      <w:r w:rsidRPr="00D604A3">
        <w:rPr>
          <w:b/>
          <w:sz w:val="22"/>
        </w:rPr>
        <w:t xml:space="preserve">, advice, and support from partners across the system – </w:t>
      </w:r>
      <w:r w:rsidR="00D604A3" w:rsidRPr="00D604A3">
        <w:rPr>
          <w:b/>
          <w:sz w:val="22"/>
        </w:rPr>
        <w:t>it is acknowledged that there will be a</w:t>
      </w:r>
      <w:r w:rsidRPr="00D604A3">
        <w:rPr>
          <w:b/>
          <w:sz w:val="22"/>
        </w:rPr>
        <w:t xml:space="preserve"> high volume</w:t>
      </w:r>
      <w:r w:rsidR="00D604A3" w:rsidRPr="00D604A3">
        <w:rPr>
          <w:b/>
          <w:sz w:val="22"/>
        </w:rPr>
        <w:t xml:space="preserve"> due to the number of existing reviews</w:t>
      </w:r>
      <w:r w:rsidRPr="00D604A3">
        <w:rPr>
          <w:b/>
          <w:sz w:val="22"/>
        </w:rPr>
        <w:t>.</w:t>
      </w:r>
    </w:p>
    <w:p w:rsidR="00822B57" w:rsidRPr="00A92FD4" w:rsidRDefault="00822B57" w:rsidP="00822B57">
      <w:pPr>
        <w:rPr>
          <w:sz w:val="22"/>
        </w:rPr>
      </w:pPr>
    </w:p>
    <w:p w:rsidR="00822B57" w:rsidRPr="00A92FD4" w:rsidRDefault="00822B57" w:rsidP="00822B57">
      <w:pPr>
        <w:rPr>
          <w:sz w:val="22"/>
        </w:rPr>
      </w:pPr>
      <w:r w:rsidRPr="00A92FD4">
        <w:rPr>
          <w:sz w:val="22"/>
        </w:rPr>
        <w:t>The team are also learning about the new arrangements for Practice Review</w:t>
      </w:r>
      <w:r w:rsidR="00302CEF" w:rsidRPr="00A92FD4">
        <w:rPr>
          <w:sz w:val="22"/>
        </w:rPr>
        <w:t>s</w:t>
      </w:r>
      <w:r w:rsidRPr="00A92FD4">
        <w:rPr>
          <w:sz w:val="22"/>
        </w:rPr>
        <w:t xml:space="preserve"> in prepar</w:t>
      </w:r>
      <w:r w:rsidR="00302CEF" w:rsidRPr="00A92FD4">
        <w:rPr>
          <w:sz w:val="22"/>
        </w:rPr>
        <w:t>ation for when they come live at the end of</w:t>
      </w:r>
      <w:r w:rsidRPr="00A92FD4">
        <w:rPr>
          <w:sz w:val="22"/>
        </w:rPr>
        <w:t xml:space="preserve"> September 2019</w:t>
      </w:r>
      <w:r w:rsidR="00302CEF" w:rsidRPr="00A92FD4">
        <w:rPr>
          <w:sz w:val="22"/>
        </w:rPr>
        <w:t>.</w:t>
      </w:r>
    </w:p>
    <w:p w:rsidR="00302CEF" w:rsidRPr="00A92FD4" w:rsidRDefault="00302CEF" w:rsidP="00822B57">
      <w:pPr>
        <w:rPr>
          <w:sz w:val="22"/>
        </w:rPr>
      </w:pPr>
    </w:p>
    <w:p w:rsidR="00302CEF" w:rsidRPr="00A92FD4" w:rsidRDefault="00302CEF" w:rsidP="00822B57">
      <w:pPr>
        <w:rPr>
          <w:sz w:val="22"/>
        </w:rPr>
      </w:pPr>
      <w:r w:rsidRPr="00A92FD4">
        <w:rPr>
          <w:sz w:val="22"/>
        </w:rPr>
        <w:t>The lead on this Andrew Evans (</w:t>
      </w:r>
      <w:hyperlink r:id="rId21" w:history="1">
        <w:r w:rsidRPr="00A92FD4">
          <w:rPr>
            <w:rStyle w:val="Hyperlink"/>
            <w:sz w:val="22"/>
          </w:rPr>
          <w:t>Andrew.evans@surreycc.gov.uk</w:t>
        </w:r>
      </w:hyperlink>
      <w:r w:rsidRPr="00A92FD4">
        <w:rPr>
          <w:sz w:val="22"/>
        </w:rPr>
        <w:t>) supported by Caroline Holmes (</w:t>
      </w:r>
      <w:hyperlink r:id="rId22" w:history="1">
        <w:r w:rsidRPr="00A92FD4">
          <w:rPr>
            <w:rStyle w:val="Hyperlink"/>
            <w:sz w:val="22"/>
          </w:rPr>
          <w:t>Caroline.Holmes@surreycc.gov.uk</w:t>
        </w:r>
      </w:hyperlink>
      <w:r w:rsidRPr="00A92FD4">
        <w:rPr>
          <w:sz w:val="22"/>
        </w:rPr>
        <w:t>)</w:t>
      </w:r>
    </w:p>
    <w:p w:rsidR="00302CEF" w:rsidRPr="00A92FD4" w:rsidRDefault="00302CEF" w:rsidP="00822B57">
      <w:pPr>
        <w:rPr>
          <w:sz w:val="22"/>
        </w:rPr>
      </w:pPr>
    </w:p>
    <w:p w:rsidR="00302CEF" w:rsidRPr="00A92FD4" w:rsidRDefault="00302CEF" w:rsidP="00822B57">
      <w:pPr>
        <w:rPr>
          <w:b/>
          <w:sz w:val="22"/>
        </w:rPr>
      </w:pPr>
      <w:r w:rsidRPr="00A92FD4">
        <w:rPr>
          <w:b/>
          <w:sz w:val="22"/>
        </w:rPr>
        <w:t>Board Management</w:t>
      </w:r>
    </w:p>
    <w:p w:rsidR="00302CEF" w:rsidRPr="00A92FD4" w:rsidRDefault="004A65A4" w:rsidP="00822B57">
      <w:pPr>
        <w:rPr>
          <w:sz w:val="22"/>
        </w:rPr>
      </w:pPr>
      <w:r>
        <w:rPr>
          <w:sz w:val="22"/>
        </w:rPr>
        <w:t xml:space="preserve">Concluding </w:t>
      </w:r>
      <w:r w:rsidR="00302CEF" w:rsidRPr="00A92FD4">
        <w:rPr>
          <w:sz w:val="22"/>
        </w:rPr>
        <w:t>the current Surrey Safeguarding Children Board arrangements and moving towards the new Safeguarding Partnership arrangements published in June 2019. This includes work priorities, forward planning, sub-groups and delivering efficient and effective logistical and administrative support</w:t>
      </w:r>
      <w:r w:rsidR="00023C32" w:rsidRPr="00A92FD4">
        <w:rPr>
          <w:sz w:val="22"/>
        </w:rPr>
        <w:t xml:space="preserve"> e.g. agenda, minutes, action trackers</w:t>
      </w:r>
      <w:r w:rsidR="00302CEF" w:rsidRPr="00A92FD4">
        <w:rPr>
          <w:sz w:val="22"/>
        </w:rPr>
        <w:t>.</w:t>
      </w:r>
    </w:p>
    <w:p w:rsidR="00822B57" w:rsidRPr="00A92FD4" w:rsidRDefault="00822B57" w:rsidP="00822B57">
      <w:pPr>
        <w:rPr>
          <w:sz w:val="22"/>
        </w:rPr>
      </w:pPr>
    </w:p>
    <w:p w:rsidR="00302CEF" w:rsidRPr="00A92FD4" w:rsidRDefault="00302CEF" w:rsidP="00822B57">
      <w:pPr>
        <w:rPr>
          <w:sz w:val="22"/>
        </w:rPr>
      </w:pPr>
      <w:r w:rsidRPr="00A92FD4">
        <w:rPr>
          <w:sz w:val="22"/>
        </w:rPr>
        <w:t>The lead on this is Ruby Lam (</w:t>
      </w:r>
      <w:hyperlink r:id="rId23" w:history="1">
        <w:r w:rsidRPr="00A92FD4">
          <w:rPr>
            <w:rStyle w:val="Hyperlink"/>
            <w:sz w:val="22"/>
          </w:rPr>
          <w:t>Ruby.Lam@surreycc.gov.uk</w:t>
        </w:r>
      </w:hyperlink>
      <w:r w:rsidRPr="00A92FD4">
        <w:rPr>
          <w:sz w:val="22"/>
        </w:rPr>
        <w:t>)</w:t>
      </w:r>
    </w:p>
    <w:p w:rsidR="00302CEF" w:rsidRPr="00A92FD4" w:rsidRDefault="00302CEF" w:rsidP="00822B57">
      <w:pPr>
        <w:rPr>
          <w:sz w:val="22"/>
        </w:rPr>
      </w:pPr>
    </w:p>
    <w:p w:rsidR="00302CEF" w:rsidRPr="00A92FD4" w:rsidRDefault="00302CEF" w:rsidP="00822B57">
      <w:pPr>
        <w:rPr>
          <w:b/>
          <w:sz w:val="22"/>
        </w:rPr>
      </w:pPr>
      <w:r w:rsidRPr="00A92FD4">
        <w:rPr>
          <w:b/>
          <w:sz w:val="22"/>
        </w:rPr>
        <w:t>Relationship building</w:t>
      </w:r>
    </w:p>
    <w:p w:rsidR="00302CEF" w:rsidRPr="00A92FD4" w:rsidRDefault="00302CEF" w:rsidP="00822B57">
      <w:pPr>
        <w:rPr>
          <w:sz w:val="22"/>
        </w:rPr>
      </w:pPr>
      <w:r w:rsidRPr="00A92FD4">
        <w:rPr>
          <w:sz w:val="22"/>
        </w:rPr>
        <w:t>Getting to know</w:t>
      </w:r>
      <w:r w:rsidR="004A65A4">
        <w:rPr>
          <w:sz w:val="22"/>
        </w:rPr>
        <w:t xml:space="preserve"> colleagues across</w:t>
      </w:r>
      <w:r w:rsidRPr="00A92FD4">
        <w:rPr>
          <w:sz w:val="22"/>
        </w:rPr>
        <w:t xml:space="preserve"> the </w:t>
      </w:r>
      <w:r w:rsidR="003E29C3">
        <w:rPr>
          <w:sz w:val="22"/>
        </w:rPr>
        <w:t xml:space="preserve">partnership and more widely, </w:t>
      </w:r>
      <w:r w:rsidRPr="00A92FD4">
        <w:rPr>
          <w:sz w:val="22"/>
        </w:rPr>
        <w:t xml:space="preserve">working with them to </w:t>
      </w:r>
      <w:r w:rsidR="004A65A4">
        <w:rPr>
          <w:sz w:val="22"/>
        </w:rPr>
        <w:t>identify</w:t>
      </w:r>
      <w:r w:rsidRPr="00A92FD4">
        <w:rPr>
          <w:sz w:val="22"/>
        </w:rPr>
        <w:t xml:space="preserve"> what works well for them, what doesn’t work well </w:t>
      </w:r>
      <w:r w:rsidR="007125D7" w:rsidRPr="00A92FD4">
        <w:rPr>
          <w:sz w:val="22"/>
        </w:rPr>
        <w:t>and what their key priorities are moving forward.</w:t>
      </w:r>
    </w:p>
    <w:p w:rsidR="00023C32" w:rsidRPr="00A92FD4" w:rsidRDefault="00023C32" w:rsidP="00822B57">
      <w:pPr>
        <w:rPr>
          <w:sz w:val="22"/>
        </w:rPr>
      </w:pPr>
    </w:p>
    <w:p w:rsidR="00023C32" w:rsidRPr="00A92FD4" w:rsidRDefault="00023C32" w:rsidP="00822B57">
      <w:pPr>
        <w:rPr>
          <w:sz w:val="22"/>
        </w:rPr>
      </w:pPr>
      <w:r w:rsidRPr="00A92FD4">
        <w:rPr>
          <w:sz w:val="22"/>
        </w:rPr>
        <w:t>The leads on this are Ruby Lam (</w:t>
      </w:r>
      <w:hyperlink r:id="rId24" w:history="1">
        <w:r w:rsidRPr="00A92FD4">
          <w:rPr>
            <w:rStyle w:val="Hyperlink"/>
            <w:sz w:val="22"/>
          </w:rPr>
          <w:t>Ruby.Lam@surreycc.gov.uk</w:t>
        </w:r>
      </w:hyperlink>
      <w:r w:rsidRPr="00A92FD4">
        <w:rPr>
          <w:sz w:val="22"/>
        </w:rPr>
        <w:t>) and Liz Cassini (</w:t>
      </w:r>
      <w:hyperlink r:id="rId25" w:history="1">
        <w:r w:rsidRPr="00A92FD4">
          <w:rPr>
            <w:rStyle w:val="Hyperlink"/>
            <w:sz w:val="22"/>
          </w:rPr>
          <w:t>liz.cassini@surreycc.gov.uk</w:t>
        </w:r>
      </w:hyperlink>
      <w:r w:rsidRPr="00A92FD4">
        <w:rPr>
          <w:sz w:val="22"/>
        </w:rPr>
        <w:t>)</w:t>
      </w:r>
    </w:p>
    <w:p w:rsidR="00822B57" w:rsidRPr="00A92FD4" w:rsidRDefault="00822B57" w:rsidP="00822B57">
      <w:pPr>
        <w:rPr>
          <w:sz w:val="22"/>
        </w:rPr>
      </w:pPr>
    </w:p>
    <w:p w:rsidR="00023C32" w:rsidRPr="00A92FD4" w:rsidRDefault="00023C32" w:rsidP="00822B57">
      <w:pPr>
        <w:rPr>
          <w:b/>
          <w:sz w:val="22"/>
        </w:rPr>
      </w:pPr>
      <w:r w:rsidRPr="00A92FD4">
        <w:rPr>
          <w:b/>
          <w:sz w:val="22"/>
        </w:rPr>
        <w:t>Child Death Overview Panel (CDOP)</w:t>
      </w:r>
    </w:p>
    <w:p w:rsidR="00023C32" w:rsidRPr="00A92FD4" w:rsidRDefault="00023C32" w:rsidP="00822B57">
      <w:pPr>
        <w:rPr>
          <w:sz w:val="22"/>
        </w:rPr>
      </w:pPr>
      <w:r w:rsidRPr="00A92FD4">
        <w:rPr>
          <w:sz w:val="22"/>
        </w:rPr>
        <w:t>Continuing this as business as usual and preparing for the new arrangements from end of September 2019.</w:t>
      </w:r>
    </w:p>
    <w:p w:rsidR="00023C32" w:rsidRPr="00A92FD4" w:rsidRDefault="00023C32" w:rsidP="00822B57">
      <w:pPr>
        <w:rPr>
          <w:sz w:val="22"/>
        </w:rPr>
      </w:pPr>
    </w:p>
    <w:p w:rsidR="00023C32" w:rsidRDefault="00023C32" w:rsidP="00822B57">
      <w:r w:rsidRPr="00A92FD4">
        <w:rPr>
          <w:sz w:val="22"/>
        </w:rPr>
        <w:t>The lead for this in the partnership team is Harpreet Sagoo (</w:t>
      </w:r>
      <w:hyperlink r:id="rId26" w:history="1">
        <w:r w:rsidR="00C63AA4" w:rsidRPr="00E52E05">
          <w:rPr>
            <w:rStyle w:val="Hyperlink"/>
            <w:sz w:val="22"/>
          </w:rPr>
          <w:t>CDOP@surreycc.gov.uk</w:t>
        </w:r>
      </w:hyperlink>
      <w:r w:rsidRPr="00A92FD4">
        <w:rPr>
          <w:sz w:val="22"/>
        </w:rPr>
        <w:t>)</w:t>
      </w:r>
    </w:p>
    <w:p w:rsidR="00A92FD4" w:rsidRDefault="00A92FD4" w:rsidP="00822B57"/>
    <w:p w:rsidR="00A92FD4" w:rsidRDefault="00D95E54" w:rsidP="00822B57">
      <w:pPr>
        <w:rPr>
          <w:b/>
          <w:sz w:val="22"/>
        </w:rPr>
      </w:pPr>
      <w:r w:rsidRPr="00D95E54">
        <w:rPr>
          <w:b/>
          <w:sz w:val="22"/>
        </w:rPr>
        <w:t>Communications</w:t>
      </w:r>
    </w:p>
    <w:p w:rsidR="00D95E54" w:rsidRDefault="00D95E54" w:rsidP="00822B57">
      <w:pPr>
        <w:rPr>
          <w:sz w:val="22"/>
        </w:rPr>
      </w:pPr>
      <w:r>
        <w:rPr>
          <w:sz w:val="22"/>
        </w:rPr>
        <w:t xml:space="preserve">We’ve heard how the SSCB newsletter is well received for the </w:t>
      </w:r>
      <w:r w:rsidR="004A65A4">
        <w:rPr>
          <w:sz w:val="22"/>
        </w:rPr>
        <w:t>useful</w:t>
      </w:r>
      <w:r>
        <w:rPr>
          <w:sz w:val="22"/>
        </w:rPr>
        <w:t xml:space="preserve"> information in it, but many partners feel it is too long. We’ll be developing an</w:t>
      </w:r>
      <w:r w:rsidR="00C44D28">
        <w:rPr>
          <w:sz w:val="22"/>
        </w:rPr>
        <w:t xml:space="preserve"> overall communications plan</w:t>
      </w:r>
      <w:r>
        <w:rPr>
          <w:sz w:val="22"/>
        </w:rPr>
        <w:t xml:space="preserve"> for the Safeguarding Partnership</w:t>
      </w:r>
      <w:r w:rsidR="00C44D28">
        <w:rPr>
          <w:sz w:val="22"/>
        </w:rPr>
        <w:t>,</w:t>
      </w:r>
      <w:r>
        <w:rPr>
          <w:sz w:val="22"/>
        </w:rPr>
        <w:t xml:space="preserve"> including considering how to build on the strengths of the existing newsletter. Part of this work also includes considering how to further improve the website.</w:t>
      </w:r>
    </w:p>
    <w:p w:rsidR="00D95E54" w:rsidRDefault="00D95E54" w:rsidP="00822B57">
      <w:pPr>
        <w:rPr>
          <w:sz w:val="22"/>
        </w:rPr>
      </w:pPr>
    </w:p>
    <w:p w:rsidR="00D95E54" w:rsidRPr="00D95E54" w:rsidRDefault="009357AC" w:rsidP="00822B57">
      <w:pPr>
        <w:rPr>
          <w:sz w:val="22"/>
        </w:rPr>
      </w:pPr>
      <w:r>
        <w:rPr>
          <w:sz w:val="22"/>
        </w:rPr>
        <w:t xml:space="preserve">The lead </w:t>
      </w:r>
      <w:r w:rsidR="008A240C">
        <w:rPr>
          <w:sz w:val="22"/>
        </w:rPr>
        <w:t>f</w:t>
      </w:r>
      <w:r>
        <w:rPr>
          <w:sz w:val="22"/>
        </w:rPr>
        <w:t>or this is</w:t>
      </w:r>
      <w:r w:rsidR="00D95E54">
        <w:rPr>
          <w:sz w:val="22"/>
        </w:rPr>
        <w:t xml:space="preserve"> Jo Lang (</w:t>
      </w:r>
      <w:hyperlink r:id="rId27" w:history="1">
        <w:r w:rsidR="00D95E54" w:rsidRPr="00231B89">
          <w:rPr>
            <w:rStyle w:val="Hyperlink"/>
            <w:sz w:val="22"/>
          </w:rPr>
          <w:t>Joanna.lang@surreycc.gov.uk</w:t>
        </w:r>
      </w:hyperlink>
      <w:r w:rsidR="00D95E54">
        <w:rPr>
          <w:sz w:val="22"/>
        </w:rPr>
        <w:t xml:space="preserve">) </w:t>
      </w:r>
    </w:p>
    <w:sectPr w:rsidR="00D95E54" w:rsidRPr="00D95E54" w:rsidSect="00A11376">
      <w:headerReference w:type="default" r:id="rId28"/>
      <w:footerReference w:type="default" r:id="rId29"/>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C7" w:rsidRDefault="00B611C7" w:rsidP="000E1268">
      <w:r>
        <w:separator/>
      </w:r>
    </w:p>
  </w:endnote>
  <w:endnote w:type="continuationSeparator" w:id="0">
    <w:p w:rsidR="00B611C7" w:rsidRDefault="00B611C7"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BC" w:rsidRPr="00E92A26" w:rsidRDefault="001C50BC" w:rsidP="00A60B12">
    <w:pPr>
      <w:pStyle w:val="Footer"/>
      <w:jc w:val="right"/>
      <w:rPr>
        <w:sz w:val="20"/>
        <w:szCs w:val="20"/>
      </w:rPr>
    </w:pPr>
    <w:r w:rsidRPr="00E92A26">
      <w:rPr>
        <w:sz w:val="20"/>
        <w:szCs w:val="20"/>
      </w:rPr>
      <w:t xml:space="preserve">Page </w:t>
    </w:r>
    <w:sdt>
      <w:sdtPr>
        <w:rPr>
          <w:sz w:val="20"/>
          <w:szCs w:val="20"/>
        </w:rPr>
        <w:id w:val="18916094"/>
        <w:docPartObj>
          <w:docPartGallery w:val="Page Numbers (Bottom of Page)"/>
          <w:docPartUnique/>
        </w:docPartObj>
      </w:sdtPr>
      <w:sdtEndPr/>
      <w:sdtContent>
        <w:r w:rsidR="00FD423B" w:rsidRPr="00E92A26">
          <w:rPr>
            <w:sz w:val="20"/>
            <w:szCs w:val="20"/>
          </w:rPr>
          <w:fldChar w:fldCharType="begin"/>
        </w:r>
        <w:r w:rsidR="00FD423B" w:rsidRPr="00E92A26">
          <w:rPr>
            <w:sz w:val="20"/>
            <w:szCs w:val="20"/>
          </w:rPr>
          <w:instrText xml:space="preserve"> PAGE   \* MERGEFORMAT </w:instrText>
        </w:r>
        <w:r w:rsidR="00FD423B" w:rsidRPr="00E92A26">
          <w:rPr>
            <w:sz w:val="20"/>
            <w:szCs w:val="20"/>
          </w:rPr>
          <w:fldChar w:fldCharType="separate"/>
        </w:r>
        <w:r w:rsidR="00E565D9">
          <w:rPr>
            <w:noProof/>
            <w:sz w:val="20"/>
            <w:szCs w:val="20"/>
          </w:rPr>
          <w:t>1</w:t>
        </w:r>
        <w:r w:rsidR="00FD423B" w:rsidRPr="00E92A26">
          <w:rPr>
            <w:noProof/>
            <w:sz w:val="20"/>
            <w:szCs w:val="20"/>
          </w:rPr>
          <w:fldChar w:fldCharType="end"/>
        </w:r>
        <w:r w:rsidRPr="00E92A26">
          <w:rPr>
            <w:sz w:val="20"/>
            <w:szCs w:val="20"/>
          </w:rPr>
          <w:t xml:space="preserve"> </w:t>
        </w:r>
      </w:sdtContent>
    </w:sdt>
    <w:r w:rsidRPr="00E92A26">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C7" w:rsidRDefault="00B611C7" w:rsidP="000E1268">
      <w:r>
        <w:separator/>
      </w:r>
    </w:p>
  </w:footnote>
  <w:footnote w:type="continuationSeparator" w:id="0">
    <w:p w:rsidR="00B611C7" w:rsidRDefault="00B611C7"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BC" w:rsidRDefault="00956A95" w:rsidP="00956A95">
    <w:pPr>
      <w:pStyle w:val="Header"/>
      <w:jc w:val="right"/>
      <w:rPr>
        <w:sz w:val="20"/>
        <w:szCs w:val="20"/>
      </w:rPr>
    </w:pPr>
    <w:r>
      <w:rPr>
        <w:sz w:val="20"/>
        <w:szCs w:val="20"/>
      </w:rPr>
      <w:t xml:space="preserve">Partnership Development Team </w:t>
    </w:r>
  </w:p>
  <w:p w:rsidR="00176148" w:rsidRPr="00E92A26" w:rsidRDefault="00E00BBC" w:rsidP="00956A95">
    <w:pPr>
      <w:pStyle w:val="Header"/>
      <w:jc w:val="right"/>
      <w:rPr>
        <w:sz w:val="20"/>
        <w:szCs w:val="20"/>
      </w:rPr>
    </w:pPr>
    <w:r>
      <w:rPr>
        <w:sz w:val="20"/>
        <w:szCs w:val="20"/>
      </w:rPr>
      <w:t>July</w:t>
    </w:r>
    <w:r w:rsidR="00176148">
      <w:rPr>
        <w:sz w:val="20"/>
        <w:szCs w:val="20"/>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4E6"/>
    <w:multiLevelType w:val="hybridMultilevel"/>
    <w:tmpl w:val="705A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229C0"/>
    <w:multiLevelType w:val="hybridMultilevel"/>
    <w:tmpl w:val="7B9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D138F"/>
    <w:multiLevelType w:val="hybridMultilevel"/>
    <w:tmpl w:val="1F4AA36E"/>
    <w:lvl w:ilvl="0" w:tplc="F0824744">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12546"/>
    <w:multiLevelType w:val="hybridMultilevel"/>
    <w:tmpl w:val="BD1EB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A444C"/>
    <w:multiLevelType w:val="hybridMultilevel"/>
    <w:tmpl w:val="23D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B7112"/>
    <w:multiLevelType w:val="hybridMultilevel"/>
    <w:tmpl w:val="044A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85AE6"/>
    <w:multiLevelType w:val="hybridMultilevel"/>
    <w:tmpl w:val="CCC8A7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1556120"/>
    <w:multiLevelType w:val="hybridMultilevel"/>
    <w:tmpl w:val="77020448"/>
    <w:lvl w:ilvl="0" w:tplc="0FBCF0E0">
      <w:start w:val="1"/>
      <w:numFmt w:val="bullet"/>
      <w:lvlText w:val=""/>
      <w:lvlJc w:val="left"/>
      <w:pPr>
        <w:ind w:left="360" w:hanging="360"/>
      </w:pPr>
      <w:rPr>
        <w:rFonts w:ascii="Wingdings" w:hAnsi="Wingdings" w:hint="default"/>
        <w:color w:val="5F497A" w:themeColor="accent4"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BE7A14"/>
    <w:multiLevelType w:val="hybridMultilevel"/>
    <w:tmpl w:val="03E24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A715AF"/>
    <w:multiLevelType w:val="hybridMultilevel"/>
    <w:tmpl w:val="06740336"/>
    <w:lvl w:ilvl="0" w:tplc="5956D226">
      <w:numFmt w:val="bullet"/>
      <w:lvlText w:val="-"/>
      <w:lvlJc w:val="left"/>
      <w:pPr>
        <w:ind w:left="750" w:hanging="360"/>
      </w:pPr>
      <w:rPr>
        <w:rFonts w:ascii="Cambria" w:eastAsiaTheme="minorHAnsi" w:hAnsi="Cambria"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32191ECA"/>
    <w:multiLevelType w:val="hybridMultilevel"/>
    <w:tmpl w:val="F040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355E"/>
    <w:multiLevelType w:val="hybridMultilevel"/>
    <w:tmpl w:val="5E24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42657"/>
    <w:multiLevelType w:val="hybridMultilevel"/>
    <w:tmpl w:val="BD00406E"/>
    <w:lvl w:ilvl="0" w:tplc="5956D226">
      <w:numFmt w:val="bullet"/>
      <w:lvlText w:val="-"/>
      <w:lvlJc w:val="left"/>
      <w:pPr>
        <w:ind w:left="390" w:hanging="360"/>
      </w:pPr>
      <w:rPr>
        <w:rFonts w:ascii="Cambria" w:eastAsiaTheme="minorHAnsi" w:hAnsi="Cambria"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3" w15:restartNumberingAfterBreak="0">
    <w:nsid w:val="3F696F93"/>
    <w:multiLevelType w:val="multilevel"/>
    <w:tmpl w:val="71E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13D74"/>
    <w:multiLevelType w:val="hybridMultilevel"/>
    <w:tmpl w:val="E2D48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337E5B"/>
    <w:multiLevelType w:val="hybridMultilevel"/>
    <w:tmpl w:val="B566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76105"/>
    <w:multiLevelType w:val="hybridMultilevel"/>
    <w:tmpl w:val="A64E8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612B8"/>
    <w:multiLevelType w:val="hybridMultilevel"/>
    <w:tmpl w:val="B81CB2F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00918"/>
    <w:multiLevelType w:val="multilevel"/>
    <w:tmpl w:val="33C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256B0"/>
    <w:multiLevelType w:val="hybridMultilevel"/>
    <w:tmpl w:val="DBF6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92825"/>
    <w:multiLevelType w:val="hybridMultilevel"/>
    <w:tmpl w:val="8C3C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15F18"/>
    <w:multiLevelType w:val="hybridMultilevel"/>
    <w:tmpl w:val="C5C0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D1428"/>
    <w:multiLevelType w:val="hybridMultilevel"/>
    <w:tmpl w:val="F8A4507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5" w15:restartNumberingAfterBreak="0">
    <w:nsid w:val="634F2B99"/>
    <w:multiLevelType w:val="hybridMultilevel"/>
    <w:tmpl w:val="639CE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1336F1"/>
    <w:multiLevelType w:val="hybridMultilevel"/>
    <w:tmpl w:val="D046C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D4E60"/>
    <w:multiLevelType w:val="hybridMultilevel"/>
    <w:tmpl w:val="40C0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B5F64"/>
    <w:multiLevelType w:val="hybridMultilevel"/>
    <w:tmpl w:val="D8864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E6375C"/>
    <w:multiLevelType w:val="hybridMultilevel"/>
    <w:tmpl w:val="0B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1525A"/>
    <w:multiLevelType w:val="hybridMultilevel"/>
    <w:tmpl w:val="8A94B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F717F0"/>
    <w:multiLevelType w:val="hybridMultilevel"/>
    <w:tmpl w:val="AB3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109C6"/>
    <w:multiLevelType w:val="hybridMultilevel"/>
    <w:tmpl w:val="41AA80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F8D2B9E"/>
    <w:multiLevelType w:val="hybridMultilevel"/>
    <w:tmpl w:val="43FA3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33"/>
  </w:num>
  <w:num w:numId="4">
    <w:abstractNumId w:val="30"/>
  </w:num>
  <w:num w:numId="5">
    <w:abstractNumId w:val="36"/>
  </w:num>
  <w:num w:numId="6">
    <w:abstractNumId w:val="12"/>
  </w:num>
  <w:num w:numId="7">
    <w:abstractNumId w:val="9"/>
  </w:num>
  <w:num w:numId="8">
    <w:abstractNumId w:val="21"/>
  </w:num>
  <w:num w:numId="9">
    <w:abstractNumId w:val="22"/>
  </w:num>
  <w:num w:numId="10">
    <w:abstractNumId w:val="24"/>
  </w:num>
  <w:num w:numId="11">
    <w:abstractNumId w:val="23"/>
  </w:num>
  <w:num w:numId="12">
    <w:abstractNumId w:val="34"/>
  </w:num>
  <w:num w:numId="13">
    <w:abstractNumId w:val="6"/>
  </w:num>
  <w:num w:numId="14">
    <w:abstractNumId w:val="2"/>
  </w:num>
  <w:num w:numId="15">
    <w:abstractNumId w:val="7"/>
  </w:num>
  <w:num w:numId="16">
    <w:abstractNumId w:val="26"/>
  </w:num>
  <w:num w:numId="17">
    <w:abstractNumId w:val="0"/>
  </w:num>
  <w:num w:numId="18">
    <w:abstractNumId w:val="11"/>
  </w:num>
  <w:num w:numId="19">
    <w:abstractNumId w:val="32"/>
  </w:num>
  <w:num w:numId="20">
    <w:abstractNumId w:val="27"/>
  </w:num>
  <w:num w:numId="21">
    <w:abstractNumId w:val="1"/>
  </w:num>
  <w:num w:numId="22">
    <w:abstractNumId w:val="10"/>
  </w:num>
  <w:num w:numId="23">
    <w:abstractNumId w:val="16"/>
  </w:num>
  <w:num w:numId="24">
    <w:abstractNumId w:val="17"/>
  </w:num>
  <w:num w:numId="25">
    <w:abstractNumId w:val="25"/>
  </w:num>
  <w:num w:numId="26">
    <w:abstractNumId w:val="35"/>
  </w:num>
  <w:num w:numId="27">
    <w:abstractNumId w:val="8"/>
  </w:num>
  <w:num w:numId="28">
    <w:abstractNumId w:val="28"/>
  </w:num>
  <w:num w:numId="29">
    <w:abstractNumId w:val="14"/>
  </w:num>
  <w:num w:numId="30">
    <w:abstractNumId w:val="31"/>
  </w:num>
  <w:num w:numId="31">
    <w:abstractNumId w:val="29"/>
  </w:num>
  <w:num w:numId="32">
    <w:abstractNumId w:val="3"/>
  </w:num>
  <w:num w:numId="33">
    <w:abstractNumId w:val="4"/>
  </w:num>
  <w:num w:numId="34">
    <w:abstractNumId w:val="20"/>
  </w:num>
  <w:num w:numId="35">
    <w:abstractNumId w:val="13"/>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47F3"/>
    <w:rsid w:val="000051F0"/>
    <w:rsid w:val="00023C32"/>
    <w:rsid w:val="0002601A"/>
    <w:rsid w:val="00070EA9"/>
    <w:rsid w:val="00074325"/>
    <w:rsid w:val="00076009"/>
    <w:rsid w:val="00086111"/>
    <w:rsid w:val="00086DB4"/>
    <w:rsid w:val="00091F2A"/>
    <w:rsid w:val="0009638F"/>
    <w:rsid w:val="000A5864"/>
    <w:rsid w:val="000B769E"/>
    <w:rsid w:val="000C259C"/>
    <w:rsid w:val="000C5325"/>
    <w:rsid w:val="000D0E44"/>
    <w:rsid w:val="000E1268"/>
    <w:rsid w:val="00104D0D"/>
    <w:rsid w:val="001069AD"/>
    <w:rsid w:val="00115A06"/>
    <w:rsid w:val="00131ACA"/>
    <w:rsid w:val="00132D74"/>
    <w:rsid w:val="00147F21"/>
    <w:rsid w:val="00154814"/>
    <w:rsid w:val="00161EAC"/>
    <w:rsid w:val="0016381D"/>
    <w:rsid w:val="00165AFA"/>
    <w:rsid w:val="00176148"/>
    <w:rsid w:val="001919BF"/>
    <w:rsid w:val="001960F3"/>
    <w:rsid w:val="001A736D"/>
    <w:rsid w:val="001C50BC"/>
    <w:rsid w:val="001C52D8"/>
    <w:rsid w:val="001C69CD"/>
    <w:rsid w:val="001E2D2F"/>
    <w:rsid w:val="001E3457"/>
    <w:rsid w:val="001F1163"/>
    <w:rsid w:val="001F1C85"/>
    <w:rsid w:val="001F2FED"/>
    <w:rsid w:val="001F36C0"/>
    <w:rsid w:val="001F6BB5"/>
    <w:rsid w:val="002143D7"/>
    <w:rsid w:val="00217D03"/>
    <w:rsid w:val="00220077"/>
    <w:rsid w:val="00221375"/>
    <w:rsid w:val="00222AE4"/>
    <w:rsid w:val="0022621C"/>
    <w:rsid w:val="00235D33"/>
    <w:rsid w:val="00236CCA"/>
    <w:rsid w:val="00241561"/>
    <w:rsid w:val="002421B0"/>
    <w:rsid w:val="00243704"/>
    <w:rsid w:val="00262F41"/>
    <w:rsid w:val="00264805"/>
    <w:rsid w:val="002654A0"/>
    <w:rsid w:val="002664A3"/>
    <w:rsid w:val="00266DEA"/>
    <w:rsid w:val="00280B6A"/>
    <w:rsid w:val="00285F8B"/>
    <w:rsid w:val="0028671A"/>
    <w:rsid w:val="00291CAB"/>
    <w:rsid w:val="00294595"/>
    <w:rsid w:val="002B06AF"/>
    <w:rsid w:val="002B3DC5"/>
    <w:rsid w:val="002C07E9"/>
    <w:rsid w:val="002C5296"/>
    <w:rsid w:val="002D4167"/>
    <w:rsid w:val="002E0EB8"/>
    <w:rsid w:val="002F16D1"/>
    <w:rsid w:val="002F3F0F"/>
    <w:rsid w:val="00302CEF"/>
    <w:rsid w:val="00303328"/>
    <w:rsid w:val="0031208D"/>
    <w:rsid w:val="00355C2A"/>
    <w:rsid w:val="003647ED"/>
    <w:rsid w:val="0036721D"/>
    <w:rsid w:val="00370E04"/>
    <w:rsid w:val="00390FF4"/>
    <w:rsid w:val="003A3C80"/>
    <w:rsid w:val="003D3D74"/>
    <w:rsid w:val="003E29C3"/>
    <w:rsid w:val="003E60C8"/>
    <w:rsid w:val="003E7587"/>
    <w:rsid w:val="003F277F"/>
    <w:rsid w:val="003F347E"/>
    <w:rsid w:val="00400F56"/>
    <w:rsid w:val="00402D86"/>
    <w:rsid w:val="004042E8"/>
    <w:rsid w:val="00416FE5"/>
    <w:rsid w:val="00426A0F"/>
    <w:rsid w:val="004303C1"/>
    <w:rsid w:val="00452A80"/>
    <w:rsid w:val="00452F39"/>
    <w:rsid w:val="00453AEC"/>
    <w:rsid w:val="00454C89"/>
    <w:rsid w:val="00457F4C"/>
    <w:rsid w:val="004706C0"/>
    <w:rsid w:val="00487C7A"/>
    <w:rsid w:val="0049760A"/>
    <w:rsid w:val="004A65A4"/>
    <w:rsid w:val="004B5FE6"/>
    <w:rsid w:val="004B6BE0"/>
    <w:rsid w:val="004D2441"/>
    <w:rsid w:val="004D583D"/>
    <w:rsid w:val="004E39F0"/>
    <w:rsid w:val="004F2714"/>
    <w:rsid w:val="00514820"/>
    <w:rsid w:val="00520A74"/>
    <w:rsid w:val="00521620"/>
    <w:rsid w:val="00531426"/>
    <w:rsid w:val="005430C7"/>
    <w:rsid w:val="00563A3F"/>
    <w:rsid w:val="00564C64"/>
    <w:rsid w:val="0057349F"/>
    <w:rsid w:val="00574019"/>
    <w:rsid w:val="00577D8B"/>
    <w:rsid w:val="00580A8A"/>
    <w:rsid w:val="00587ABB"/>
    <w:rsid w:val="00592289"/>
    <w:rsid w:val="00594CCF"/>
    <w:rsid w:val="005A5930"/>
    <w:rsid w:val="005A61AB"/>
    <w:rsid w:val="005B5469"/>
    <w:rsid w:val="005B68E2"/>
    <w:rsid w:val="005C0CC3"/>
    <w:rsid w:val="005C1E36"/>
    <w:rsid w:val="005D24F3"/>
    <w:rsid w:val="005D5856"/>
    <w:rsid w:val="005E26F7"/>
    <w:rsid w:val="005F266A"/>
    <w:rsid w:val="005F575A"/>
    <w:rsid w:val="006018A5"/>
    <w:rsid w:val="00606EDC"/>
    <w:rsid w:val="006155E0"/>
    <w:rsid w:val="006174E2"/>
    <w:rsid w:val="00643AE9"/>
    <w:rsid w:val="00643F53"/>
    <w:rsid w:val="00647B9E"/>
    <w:rsid w:val="0066456C"/>
    <w:rsid w:val="00682B6D"/>
    <w:rsid w:val="00685278"/>
    <w:rsid w:val="00687ACB"/>
    <w:rsid w:val="0069048B"/>
    <w:rsid w:val="0069263D"/>
    <w:rsid w:val="006A0586"/>
    <w:rsid w:val="006A2BC3"/>
    <w:rsid w:val="006B3754"/>
    <w:rsid w:val="006B503B"/>
    <w:rsid w:val="006B7565"/>
    <w:rsid w:val="006C6BA6"/>
    <w:rsid w:val="006F02BA"/>
    <w:rsid w:val="006F44BD"/>
    <w:rsid w:val="007026CE"/>
    <w:rsid w:val="00702F80"/>
    <w:rsid w:val="007078E6"/>
    <w:rsid w:val="007125D7"/>
    <w:rsid w:val="007225F6"/>
    <w:rsid w:val="00730B16"/>
    <w:rsid w:val="0073777E"/>
    <w:rsid w:val="00740602"/>
    <w:rsid w:val="00754693"/>
    <w:rsid w:val="00756DD7"/>
    <w:rsid w:val="00761286"/>
    <w:rsid w:val="00762B5F"/>
    <w:rsid w:val="00765256"/>
    <w:rsid w:val="00766748"/>
    <w:rsid w:val="00770217"/>
    <w:rsid w:val="007713F1"/>
    <w:rsid w:val="007815FA"/>
    <w:rsid w:val="007850BB"/>
    <w:rsid w:val="0079568C"/>
    <w:rsid w:val="00797E87"/>
    <w:rsid w:val="007D21F6"/>
    <w:rsid w:val="007E35FA"/>
    <w:rsid w:val="007F21BF"/>
    <w:rsid w:val="007F63B6"/>
    <w:rsid w:val="0080796A"/>
    <w:rsid w:val="0081189C"/>
    <w:rsid w:val="00822B57"/>
    <w:rsid w:val="00823041"/>
    <w:rsid w:val="008275F3"/>
    <w:rsid w:val="00847809"/>
    <w:rsid w:val="008507CD"/>
    <w:rsid w:val="00850D49"/>
    <w:rsid w:val="00857599"/>
    <w:rsid w:val="00861AF2"/>
    <w:rsid w:val="00877BFD"/>
    <w:rsid w:val="0089109E"/>
    <w:rsid w:val="00891688"/>
    <w:rsid w:val="00891EB4"/>
    <w:rsid w:val="008933E2"/>
    <w:rsid w:val="00893E4F"/>
    <w:rsid w:val="0089589E"/>
    <w:rsid w:val="008A240C"/>
    <w:rsid w:val="008A700F"/>
    <w:rsid w:val="008B0C24"/>
    <w:rsid w:val="008E2D6D"/>
    <w:rsid w:val="008F499B"/>
    <w:rsid w:val="00905DE9"/>
    <w:rsid w:val="00911740"/>
    <w:rsid w:val="009209BF"/>
    <w:rsid w:val="00930EB8"/>
    <w:rsid w:val="009357AC"/>
    <w:rsid w:val="00940DC5"/>
    <w:rsid w:val="00943FD2"/>
    <w:rsid w:val="00946398"/>
    <w:rsid w:val="00951868"/>
    <w:rsid w:val="009553A2"/>
    <w:rsid w:val="00956A95"/>
    <w:rsid w:val="009617E5"/>
    <w:rsid w:val="009728E2"/>
    <w:rsid w:val="00975A9C"/>
    <w:rsid w:val="0098411F"/>
    <w:rsid w:val="00985909"/>
    <w:rsid w:val="009922C9"/>
    <w:rsid w:val="009958D8"/>
    <w:rsid w:val="009A244A"/>
    <w:rsid w:val="009B48B2"/>
    <w:rsid w:val="009B4FC7"/>
    <w:rsid w:val="009B6700"/>
    <w:rsid w:val="009D2ABC"/>
    <w:rsid w:val="009D3B38"/>
    <w:rsid w:val="009D6F79"/>
    <w:rsid w:val="009E1133"/>
    <w:rsid w:val="009F4B56"/>
    <w:rsid w:val="00A040F2"/>
    <w:rsid w:val="00A11376"/>
    <w:rsid w:val="00A11597"/>
    <w:rsid w:val="00A11889"/>
    <w:rsid w:val="00A16ABE"/>
    <w:rsid w:val="00A32E95"/>
    <w:rsid w:val="00A460FF"/>
    <w:rsid w:val="00A53A77"/>
    <w:rsid w:val="00A553DD"/>
    <w:rsid w:val="00A60B12"/>
    <w:rsid w:val="00A6335B"/>
    <w:rsid w:val="00A65166"/>
    <w:rsid w:val="00A75240"/>
    <w:rsid w:val="00A90CC2"/>
    <w:rsid w:val="00A92FD4"/>
    <w:rsid w:val="00A94046"/>
    <w:rsid w:val="00AB7FC7"/>
    <w:rsid w:val="00AC49A5"/>
    <w:rsid w:val="00AE4FB9"/>
    <w:rsid w:val="00AF163A"/>
    <w:rsid w:val="00B07A66"/>
    <w:rsid w:val="00B1768F"/>
    <w:rsid w:val="00B21A17"/>
    <w:rsid w:val="00B23C27"/>
    <w:rsid w:val="00B25138"/>
    <w:rsid w:val="00B33AAB"/>
    <w:rsid w:val="00B33F37"/>
    <w:rsid w:val="00B40EB8"/>
    <w:rsid w:val="00B40FF6"/>
    <w:rsid w:val="00B476EC"/>
    <w:rsid w:val="00B53365"/>
    <w:rsid w:val="00B611C7"/>
    <w:rsid w:val="00B65EE6"/>
    <w:rsid w:val="00B8226B"/>
    <w:rsid w:val="00B87FA6"/>
    <w:rsid w:val="00B917C0"/>
    <w:rsid w:val="00B91A3B"/>
    <w:rsid w:val="00B93CFA"/>
    <w:rsid w:val="00B960A7"/>
    <w:rsid w:val="00B975AF"/>
    <w:rsid w:val="00BA0467"/>
    <w:rsid w:val="00BA74C3"/>
    <w:rsid w:val="00BB0EFA"/>
    <w:rsid w:val="00BB7721"/>
    <w:rsid w:val="00BC0A21"/>
    <w:rsid w:val="00BD119E"/>
    <w:rsid w:val="00BD2CB5"/>
    <w:rsid w:val="00BD53C2"/>
    <w:rsid w:val="00C037CE"/>
    <w:rsid w:val="00C04FAF"/>
    <w:rsid w:val="00C15996"/>
    <w:rsid w:val="00C36FD0"/>
    <w:rsid w:val="00C4160D"/>
    <w:rsid w:val="00C44D28"/>
    <w:rsid w:val="00C5422A"/>
    <w:rsid w:val="00C63AA4"/>
    <w:rsid w:val="00C71D28"/>
    <w:rsid w:val="00C81B0A"/>
    <w:rsid w:val="00C8252E"/>
    <w:rsid w:val="00C8331E"/>
    <w:rsid w:val="00C870B4"/>
    <w:rsid w:val="00C90F8D"/>
    <w:rsid w:val="00C93C13"/>
    <w:rsid w:val="00CA49E7"/>
    <w:rsid w:val="00CA7CF1"/>
    <w:rsid w:val="00CB6B42"/>
    <w:rsid w:val="00CC1620"/>
    <w:rsid w:val="00CC3669"/>
    <w:rsid w:val="00CD2AAE"/>
    <w:rsid w:val="00CE2707"/>
    <w:rsid w:val="00CE7291"/>
    <w:rsid w:val="00D0402E"/>
    <w:rsid w:val="00D24533"/>
    <w:rsid w:val="00D24A6D"/>
    <w:rsid w:val="00D26E5E"/>
    <w:rsid w:val="00D2752B"/>
    <w:rsid w:val="00D30FA2"/>
    <w:rsid w:val="00D32202"/>
    <w:rsid w:val="00D3662C"/>
    <w:rsid w:val="00D5052A"/>
    <w:rsid w:val="00D604A3"/>
    <w:rsid w:val="00D60FA1"/>
    <w:rsid w:val="00D618D8"/>
    <w:rsid w:val="00D64446"/>
    <w:rsid w:val="00D6617A"/>
    <w:rsid w:val="00D77D0E"/>
    <w:rsid w:val="00D8785C"/>
    <w:rsid w:val="00D95E54"/>
    <w:rsid w:val="00DA679C"/>
    <w:rsid w:val="00DB1B5A"/>
    <w:rsid w:val="00DB45D8"/>
    <w:rsid w:val="00DD5150"/>
    <w:rsid w:val="00DE7D48"/>
    <w:rsid w:val="00E00BBC"/>
    <w:rsid w:val="00E00DC4"/>
    <w:rsid w:val="00E1762E"/>
    <w:rsid w:val="00E23E80"/>
    <w:rsid w:val="00E26FE0"/>
    <w:rsid w:val="00E3074D"/>
    <w:rsid w:val="00E41CB7"/>
    <w:rsid w:val="00E565D9"/>
    <w:rsid w:val="00E60158"/>
    <w:rsid w:val="00E60F26"/>
    <w:rsid w:val="00E65EF8"/>
    <w:rsid w:val="00E87B48"/>
    <w:rsid w:val="00E91915"/>
    <w:rsid w:val="00E92A26"/>
    <w:rsid w:val="00E934F0"/>
    <w:rsid w:val="00E93B08"/>
    <w:rsid w:val="00E95C2C"/>
    <w:rsid w:val="00EC7D30"/>
    <w:rsid w:val="00ED3DB0"/>
    <w:rsid w:val="00EE23E5"/>
    <w:rsid w:val="00EE24DA"/>
    <w:rsid w:val="00EF28FE"/>
    <w:rsid w:val="00F025C7"/>
    <w:rsid w:val="00F05823"/>
    <w:rsid w:val="00F12395"/>
    <w:rsid w:val="00F17FE7"/>
    <w:rsid w:val="00F21F83"/>
    <w:rsid w:val="00F3337B"/>
    <w:rsid w:val="00F35B30"/>
    <w:rsid w:val="00F46C4A"/>
    <w:rsid w:val="00F50298"/>
    <w:rsid w:val="00F53714"/>
    <w:rsid w:val="00F560B0"/>
    <w:rsid w:val="00F714B7"/>
    <w:rsid w:val="00F7177C"/>
    <w:rsid w:val="00F719AA"/>
    <w:rsid w:val="00F722A8"/>
    <w:rsid w:val="00F8033A"/>
    <w:rsid w:val="00F80393"/>
    <w:rsid w:val="00F95DF0"/>
    <w:rsid w:val="00FB5EF2"/>
    <w:rsid w:val="00FD423B"/>
    <w:rsid w:val="00FD6EBD"/>
    <w:rsid w:val="00FD7BB3"/>
    <w:rsid w:val="00FE0402"/>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186e3f" stroke="f">
      <v:fill color="#186e3f"/>
      <v:stroke on="f"/>
      <o:colormru v:ext="edit" colors="#186e3f,#060,#c00"/>
    </o:shapedefaults>
    <o:shapelayout v:ext="edit">
      <o:idmap v:ext="edit" data="1"/>
    </o:shapelayout>
  </w:shapeDefaults>
  <w:decimalSymbol w:val="."/>
  <w:listSeparator w:val=","/>
  <w15:docId w15:val="{E2A4E2A3-434F-4873-83CB-8911BCF8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2C5296"/>
    <w:pPr>
      <w:keepNext/>
      <w:keepLines/>
      <w:spacing w:after="200"/>
      <w:outlineLvl w:val="0"/>
    </w:pPr>
    <w:rPr>
      <w:rFonts w:eastAsiaTheme="majorEastAsia" w:cstheme="majorBidi"/>
      <w:b/>
      <w:bCs/>
      <w:szCs w:val="24"/>
    </w:rPr>
  </w:style>
  <w:style w:type="paragraph" w:styleId="Heading2">
    <w:name w:val="heading 2"/>
    <w:basedOn w:val="Normal"/>
    <w:next w:val="Normal"/>
    <w:link w:val="Heading2Char"/>
    <w:autoRedefine/>
    <w:uiPriority w:val="9"/>
    <w:unhideWhenUsed/>
    <w:qFormat/>
    <w:rsid w:val="00DE7D48"/>
    <w:pPr>
      <w:keepNext/>
      <w:keepLines/>
      <w:spacing w:after="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B917C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C5296"/>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DE7D48"/>
    <w:rPr>
      <w:rFonts w:ascii="Arial" w:eastAsiaTheme="majorEastAsia" w:hAnsi="Arial" w:cstheme="majorBidi"/>
      <w:b/>
      <w:bCs/>
      <w:color w:val="000000" w:themeColor="text1"/>
      <w:sz w:val="24"/>
      <w:szCs w:val="26"/>
    </w:rPr>
  </w:style>
  <w:style w:type="paragraph" w:styleId="ListParagraph">
    <w:name w:val="List Paragraph"/>
    <w:basedOn w:val="Normal"/>
    <w:uiPriority w:val="34"/>
    <w:qFormat/>
    <w:rsid w:val="0028671A"/>
    <w:pPr>
      <w:numPr>
        <w:numId w:val="3"/>
      </w:numPr>
      <w:ind w:left="0" w:firstLine="340"/>
      <w:contextualSpacing/>
    </w:pPr>
  </w:style>
  <w:style w:type="paragraph" w:styleId="Title">
    <w:name w:val="Title"/>
    <w:basedOn w:val="Normal"/>
    <w:next w:val="Normal"/>
    <w:link w:val="TitleChar"/>
    <w:uiPriority w:val="10"/>
    <w:qFormat/>
    <w:rsid w:val="00847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80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161EAC"/>
    <w:pPr>
      <w:spacing w:before="480" w:after="0" w:line="276"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E87B48"/>
    <w:pPr>
      <w:spacing w:after="100"/>
    </w:pPr>
  </w:style>
  <w:style w:type="character" w:styleId="Hyperlink">
    <w:name w:val="Hyperlink"/>
    <w:basedOn w:val="DefaultParagraphFont"/>
    <w:uiPriority w:val="99"/>
    <w:unhideWhenUsed/>
    <w:rsid w:val="00E87B48"/>
    <w:rPr>
      <w:color w:val="0000FF" w:themeColor="hyperlink"/>
      <w:u w:val="single"/>
    </w:rPr>
  </w:style>
  <w:style w:type="paragraph" w:styleId="Subtitle">
    <w:name w:val="Subtitle"/>
    <w:basedOn w:val="Normal"/>
    <w:next w:val="Normal"/>
    <w:link w:val="SubtitleChar"/>
    <w:uiPriority w:val="11"/>
    <w:qFormat/>
    <w:rsid w:val="00E87B4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87B48"/>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B960A7"/>
    <w:pPr>
      <w:spacing w:after="100"/>
      <w:ind w:left="240"/>
    </w:pPr>
  </w:style>
  <w:style w:type="character" w:styleId="CommentReference">
    <w:name w:val="annotation reference"/>
    <w:basedOn w:val="DefaultParagraphFont"/>
    <w:uiPriority w:val="99"/>
    <w:semiHidden/>
    <w:unhideWhenUsed/>
    <w:rsid w:val="00B07A66"/>
    <w:rPr>
      <w:sz w:val="16"/>
      <w:szCs w:val="16"/>
    </w:rPr>
  </w:style>
  <w:style w:type="paragraph" w:styleId="CommentText">
    <w:name w:val="annotation text"/>
    <w:basedOn w:val="Normal"/>
    <w:link w:val="CommentTextChar"/>
    <w:uiPriority w:val="99"/>
    <w:semiHidden/>
    <w:unhideWhenUsed/>
    <w:rsid w:val="00B07A66"/>
    <w:rPr>
      <w:sz w:val="20"/>
      <w:szCs w:val="20"/>
    </w:rPr>
  </w:style>
  <w:style w:type="character" w:customStyle="1" w:styleId="CommentTextChar">
    <w:name w:val="Comment Text Char"/>
    <w:basedOn w:val="DefaultParagraphFont"/>
    <w:link w:val="CommentText"/>
    <w:uiPriority w:val="99"/>
    <w:semiHidden/>
    <w:rsid w:val="00B07A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7A66"/>
    <w:rPr>
      <w:b/>
      <w:bCs/>
    </w:rPr>
  </w:style>
  <w:style w:type="character" w:customStyle="1" w:styleId="CommentSubjectChar">
    <w:name w:val="Comment Subject Char"/>
    <w:basedOn w:val="CommentTextChar"/>
    <w:link w:val="CommentSubject"/>
    <w:uiPriority w:val="99"/>
    <w:semiHidden/>
    <w:rsid w:val="00B07A66"/>
    <w:rPr>
      <w:rFonts w:ascii="Arial" w:hAnsi="Arial"/>
      <w:b/>
      <w:bCs/>
      <w:sz w:val="20"/>
      <w:szCs w:val="20"/>
    </w:rPr>
  </w:style>
  <w:style w:type="paragraph" w:styleId="FootnoteText">
    <w:name w:val="footnote text"/>
    <w:basedOn w:val="Normal"/>
    <w:link w:val="FootnoteTextChar"/>
    <w:uiPriority w:val="99"/>
    <w:semiHidden/>
    <w:unhideWhenUsed/>
    <w:rsid w:val="00740602"/>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40602"/>
    <w:rPr>
      <w:sz w:val="20"/>
      <w:szCs w:val="20"/>
    </w:rPr>
  </w:style>
  <w:style w:type="character" w:styleId="FootnoteReference">
    <w:name w:val="footnote reference"/>
    <w:basedOn w:val="DefaultParagraphFont"/>
    <w:uiPriority w:val="99"/>
    <w:semiHidden/>
    <w:unhideWhenUsed/>
    <w:rsid w:val="00740602"/>
    <w:rPr>
      <w:vertAlign w:val="superscript"/>
    </w:rPr>
  </w:style>
  <w:style w:type="paragraph" w:styleId="NoSpacing">
    <w:name w:val="No Spacing"/>
    <w:uiPriority w:val="1"/>
    <w:qFormat/>
    <w:rsid w:val="00DE7D48"/>
    <w:pPr>
      <w:spacing w:after="0" w:line="240" w:lineRule="auto"/>
    </w:pPr>
    <w:rPr>
      <w:rFonts w:ascii="Arial" w:hAnsi="Arial"/>
      <w:sz w:val="24"/>
    </w:rPr>
  </w:style>
  <w:style w:type="character" w:customStyle="1" w:styleId="Heading3Char">
    <w:name w:val="Heading 3 Char"/>
    <w:basedOn w:val="DefaultParagraphFont"/>
    <w:link w:val="Heading3"/>
    <w:uiPriority w:val="9"/>
    <w:rsid w:val="00B917C0"/>
    <w:rPr>
      <w:rFonts w:ascii="Arial" w:eastAsiaTheme="majorEastAsia" w:hAnsi="Arial" w:cstheme="majorBidi"/>
      <w:b/>
      <w:color w:val="000000" w:themeColor="text1"/>
      <w:sz w:val="24"/>
      <w:szCs w:val="24"/>
    </w:rPr>
  </w:style>
  <w:style w:type="paragraph" w:styleId="TOC3">
    <w:name w:val="toc 3"/>
    <w:basedOn w:val="Normal"/>
    <w:next w:val="Normal"/>
    <w:autoRedefine/>
    <w:uiPriority w:val="39"/>
    <w:unhideWhenUsed/>
    <w:rsid w:val="00C15996"/>
    <w:pPr>
      <w:spacing w:after="100"/>
      <w:ind w:left="480"/>
    </w:pPr>
  </w:style>
  <w:style w:type="paragraph" w:customStyle="1" w:styleId="Default">
    <w:name w:val="Default"/>
    <w:rsid w:val="00940D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109E"/>
    <w:rPr>
      <w:rFonts w:ascii="Helvetica" w:hAnsi="Helvetica" w:cs="Helvetica" w:hint="default"/>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CDOP@surreycc.gov.uk" TargetMode="External"/><Relationship Id="rId26" Type="http://schemas.openxmlformats.org/officeDocument/2006/relationships/hyperlink" Target="mailto:CDOP@surreycc.gov.uk" TargetMode="External"/><Relationship Id="rId3" Type="http://schemas.openxmlformats.org/officeDocument/2006/relationships/styles" Target="styles.xml"/><Relationship Id="rId21" Type="http://schemas.openxmlformats.org/officeDocument/2006/relationships/hyperlink" Target="mailto:Andrew.evans@surreycc.gov.uk"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caroline.holmes@surreycc.gov.uk" TargetMode="External"/><Relationship Id="rId25" Type="http://schemas.openxmlformats.org/officeDocument/2006/relationships/hyperlink" Target="mailto:liz.cassini@surreycc.gov.uk" TargetMode="External"/><Relationship Id="rId2" Type="http://schemas.openxmlformats.org/officeDocument/2006/relationships/numbering" Target="numbering.xml"/><Relationship Id="rId16" Type="http://schemas.openxmlformats.org/officeDocument/2006/relationships/hyperlink" Target="mailto:ruby.lam@surreycc.gov.uk" TargetMode="External"/><Relationship Id="rId20" Type="http://schemas.openxmlformats.org/officeDocument/2006/relationships/hyperlink" Target="mailto:liz.cassini@surreycc.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Ruby.Lam@surreycc.gov.uk" TargetMode="External"/><Relationship Id="rId5" Type="http://schemas.openxmlformats.org/officeDocument/2006/relationships/webSettings" Target="webSettings.xml"/><Relationship Id="rId15" Type="http://schemas.openxmlformats.org/officeDocument/2006/relationships/hyperlink" Target="https://www.surreyscb.org.uk" TargetMode="External"/><Relationship Id="rId23" Type="http://schemas.openxmlformats.org/officeDocument/2006/relationships/hyperlink" Target="mailto:Ruby.Lam@surreycc.gov.uk" TargetMode="Externa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mailto:ewa.lewicka@surreycc.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partnership.team@surreycc.gov.uk" TargetMode="External"/><Relationship Id="rId22" Type="http://schemas.openxmlformats.org/officeDocument/2006/relationships/hyperlink" Target="mailto:Caroline.Holmes@surreycc.gov.uk" TargetMode="External"/><Relationship Id="rId27" Type="http://schemas.openxmlformats.org/officeDocument/2006/relationships/hyperlink" Target="mailto:Joanna.lang@surreycc.gov.uk"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4D36EA-0834-4681-B4C0-129D13B6A0E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B3DF35-7D80-4AAF-9CD7-94B1E507E900}">
      <dgm:prSet phldrT="[Text]"/>
      <dgm:spPr/>
      <dgm:t>
        <a:bodyPr/>
        <a:lstStyle/>
        <a:p>
          <a:r>
            <a:rPr lang="en-GB"/>
            <a:t>Partnership Development Manager </a:t>
          </a:r>
        </a:p>
        <a:p>
          <a:r>
            <a:rPr lang="en-GB">
              <a:solidFill>
                <a:srgbClr val="FF0000"/>
              </a:solidFill>
            </a:rPr>
            <a:t>Vacant</a:t>
          </a:r>
        </a:p>
      </dgm:t>
    </dgm:pt>
    <dgm:pt modelId="{4D83D508-4098-4E8C-A0D6-C236A9ABECF6}" type="parTrans" cxnId="{B50897B2-CA92-4021-8A7E-C2DFC59742AA}">
      <dgm:prSet/>
      <dgm:spPr/>
      <dgm:t>
        <a:bodyPr/>
        <a:lstStyle/>
        <a:p>
          <a:endParaRPr lang="en-GB"/>
        </a:p>
      </dgm:t>
    </dgm:pt>
    <dgm:pt modelId="{85D68131-2FAA-42F4-9D28-99BE0550960A}" type="sibTrans" cxnId="{B50897B2-CA92-4021-8A7E-C2DFC59742AA}">
      <dgm:prSet/>
      <dgm:spPr/>
      <dgm:t>
        <a:bodyPr/>
        <a:lstStyle/>
        <a:p>
          <a:endParaRPr lang="en-GB"/>
        </a:p>
      </dgm:t>
    </dgm:pt>
    <dgm:pt modelId="{CEEC7443-7F4C-46E5-9BD5-87F6ED425B35}" type="asst">
      <dgm:prSet phldrT="[Text]"/>
      <dgm:spPr/>
      <dgm:t>
        <a:bodyPr/>
        <a:lstStyle/>
        <a:p>
          <a:r>
            <a:rPr lang="en-GB"/>
            <a:t>Partnership Development &amp; Engagement Officers X2</a:t>
          </a:r>
        </a:p>
        <a:p>
          <a:r>
            <a:rPr lang="en-GB"/>
            <a:t>Liz Cassini</a:t>
          </a:r>
        </a:p>
        <a:p>
          <a:r>
            <a:rPr lang="en-GB">
              <a:solidFill>
                <a:srgbClr val="FF0000"/>
              </a:solidFill>
            </a:rPr>
            <a:t>x1 Vacancy</a:t>
          </a:r>
        </a:p>
      </dgm:t>
    </dgm:pt>
    <dgm:pt modelId="{19AFD5D2-FCE9-4E5B-BDF9-448037AAF4E7}" type="parTrans" cxnId="{342B306B-709E-4409-A724-F8C2FB586BA6}">
      <dgm:prSet/>
      <dgm:spPr/>
      <dgm:t>
        <a:bodyPr/>
        <a:lstStyle/>
        <a:p>
          <a:endParaRPr lang="en-GB"/>
        </a:p>
      </dgm:t>
    </dgm:pt>
    <dgm:pt modelId="{C50CDBE7-90B3-4454-BC33-F10BD7EAC69D}" type="sibTrans" cxnId="{342B306B-709E-4409-A724-F8C2FB586BA6}">
      <dgm:prSet/>
      <dgm:spPr/>
      <dgm:t>
        <a:bodyPr/>
        <a:lstStyle/>
        <a:p>
          <a:endParaRPr lang="en-GB"/>
        </a:p>
      </dgm:t>
    </dgm:pt>
    <dgm:pt modelId="{AF83BE63-E8F1-4B95-8FA7-B6524DA1E815}">
      <dgm:prSet phldrT="[Text]"/>
      <dgm:spPr/>
      <dgm:t>
        <a:bodyPr/>
        <a:lstStyle/>
        <a:p>
          <a:r>
            <a:rPr lang="en-GB"/>
            <a:t>Business Support Coordinator</a:t>
          </a:r>
        </a:p>
        <a:p>
          <a:r>
            <a:rPr lang="en-GB"/>
            <a:t>Ewa Lewicka</a:t>
          </a:r>
        </a:p>
      </dgm:t>
    </dgm:pt>
    <dgm:pt modelId="{BD08207B-9E0F-44B6-AB4C-3403DDCDF404}" type="parTrans" cxnId="{9E8EDD32-DE2F-4AE3-8333-6ABABFE21375}">
      <dgm:prSet/>
      <dgm:spPr/>
      <dgm:t>
        <a:bodyPr/>
        <a:lstStyle/>
        <a:p>
          <a:endParaRPr lang="en-GB"/>
        </a:p>
      </dgm:t>
    </dgm:pt>
    <dgm:pt modelId="{0BC86DD1-B932-4952-A3CC-FD83D9D0BE6F}" type="sibTrans" cxnId="{9E8EDD32-DE2F-4AE3-8333-6ABABFE21375}">
      <dgm:prSet/>
      <dgm:spPr/>
      <dgm:t>
        <a:bodyPr/>
        <a:lstStyle/>
        <a:p>
          <a:endParaRPr lang="en-GB"/>
        </a:p>
      </dgm:t>
    </dgm:pt>
    <dgm:pt modelId="{92171F8C-5599-4EC4-B77A-32FD8A940082}" type="asst">
      <dgm:prSet/>
      <dgm:spPr/>
      <dgm:t>
        <a:bodyPr/>
        <a:lstStyle/>
        <a:p>
          <a:r>
            <a:rPr lang="en-GB"/>
            <a:t>Board(s) Manager</a:t>
          </a:r>
        </a:p>
        <a:p>
          <a:r>
            <a:rPr lang="en-GB"/>
            <a:t>Ruby Lam</a:t>
          </a:r>
        </a:p>
      </dgm:t>
    </dgm:pt>
    <dgm:pt modelId="{6BAA5687-FBC0-4E13-8369-72021148D289}" type="parTrans" cxnId="{20524856-F1F0-4F26-A46A-6815E5115536}">
      <dgm:prSet/>
      <dgm:spPr/>
      <dgm:t>
        <a:bodyPr/>
        <a:lstStyle/>
        <a:p>
          <a:endParaRPr lang="en-GB"/>
        </a:p>
      </dgm:t>
    </dgm:pt>
    <dgm:pt modelId="{4D9F858E-9041-47C8-AA3A-F5873954FBF8}" type="sibTrans" cxnId="{20524856-F1F0-4F26-A46A-6815E5115536}">
      <dgm:prSet/>
      <dgm:spPr/>
      <dgm:t>
        <a:bodyPr/>
        <a:lstStyle/>
        <a:p>
          <a:endParaRPr lang="en-GB"/>
        </a:p>
      </dgm:t>
    </dgm:pt>
    <dgm:pt modelId="{91D1688D-8EF4-45FE-8C65-E1A21352D4BD}">
      <dgm:prSet/>
      <dgm:spPr/>
      <dgm:t>
        <a:bodyPr/>
        <a:lstStyle/>
        <a:p>
          <a:r>
            <a:rPr lang="en-GB"/>
            <a:t>CDOP coordinator</a:t>
          </a:r>
        </a:p>
        <a:p>
          <a:r>
            <a:rPr lang="en-GB"/>
            <a:t>Harpreet Sagoo</a:t>
          </a:r>
        </a:p>
      </dgm:t>
    </dgm:pt>
    <dgm:pt modelId="{F1A03931-D074-4251-A73A-CD3FEE349A55}" type="parTrans" cxnId="{A0A8D8B6-EAE6-4DB1-A664-D42CAEF8A703}">
      <dgm:prSet/>
      <dgm:spPr/>
      <dgm:t>
        <a:bodyPr/>
        <a:lstStyle/>
        <a:p>
          <a:endParaRPr lang="en-GB"/>
        </a:p>
      </dgm:t>
    </dgm:pt>
    <dgm:pt modelId="{2BBD15F6-90CE-47E7-97BF-6451E5D8B4DF}" type="sibTrans" cxnId="{A0A8D8B6-EAE6-4DB1-A664-D42CAEF8A703}">
      <dgm:prSet/>
      <dgm:spPr/>
      <dgm:t>
        <a:bodyPr/>
        <a:lstStyle/>
        <a:p>
          <a:endParaRPr lang="en-GB"/>
        </a:p>
      </dgm:t>
    </dgm:pt>
    <dgm:pt modelId="{746F692C-8361-4E21-88CE-442C8475DA32}" type="pres">
      <dgm:prSet presAssocID="{844D36EA-0834-4681-B4C0-129D13B6A0EF}" presName="hierChild1" presStyleCnt="0">
        <dgm:presLayoutVars>
          <dgm:orgChart val="1"/>
          <dgm:chPref val="1"/>
          <dgm:dir/>
          <dgm:animOne val="branch"/>
          <dgm:animLvl val="lvl"/>
          <dgm:resizeHandles/>
        </dgm:presLayoutVars>
      </dgm:prSet>
      <dgm:spPr/>
      <dgm:t>
        <a:bodyPr/>
        <a:lstStyle/>
        <a:p>
          <a:endParaRPr lang="en-GB"/>
        </a:p>
      </dgm:t>
    </dgm:pt>
    <dgm:pt modelId="{139C03FF-5AB1-4B33-ACCE-B331A9C112BA}" type="pres">
      <dgm:prSet presAssocID="{98B3DF35-7D80-4AAF-9CD7-94B1E507E900}" presName="hierRoot1" presStyleCnt="0">
        <dgm:presLayoutVars>
          <dgm:hierBranch val="init"/>
        </dgm:presLayoutVars>
      </dgm:prSet>
      <dgm:spPr/>
    </dgm:pt>
    <dgm:pt modelId="{E0C5A95B-0CEB-48F2-AE35-4A5EFD75FA61}" type="pres">
      <dgm:prSet presAssocID="{98B3DF35-7D80-4AAF-9CD7-94B1E507E900}" presName="rootComposite1" presStyleCnt="0"/>
      <dgm:spPr/>
    </dgm:pt>
    <dgm:pt modelId="{24B8D074-2B6D-4B1C-ACB2-BA1F70F4243A}" type="pres">
      <dgm:prSet presAssocID="{98B3DF35-7D80-4AAF-9CD7-94B1E507E900}" presName="rootText1" presStyleLbl="node0" presStyleIdx="0" presStyleCnt="1">
        <dgm:presLayoutVars>
          <dgm:chPref val="3"/>
        </dgm:presLayoutVars>
      </dgm:prSet>
      <dgm:spPr/>
      <dgm:t>
        <a:bodyPr/>
        <a:lstStyle/>
        <a:p>
          <a:endParaRPr lang="en-GB"/>
        </a:p>
      </dgm:t>
    </dgm:pt>
    <dgm:pt modelId="{F4A92E3B-3BC4-4755-ADD0-EDC05ED34603}" type="pres">
      <dgm:prSet presAssocID="{98B3DF35-7D80-4AAF-9CD7-94B1E507E900}" presName="rootConnector1" presStyleLbl="node1" presStyleIdx="0" presStyleCnt="0"/>
      <dgm:spPr/>
      <dgm:t>
        <a:bodyPr/>
        <a:lstStyle/>
        <a:p>
          <a:endParaRPr lang="en-GB"/>
        </a:p>
      </dgm:t>
    </dgm:pt>
    <dgm:pt modelId="{64DD5E8E-7914-4E3F-9114-51AD0B8DD0B3}" type="pres">
      <dgm:prSet presAssocID="{98B3DF35-7D80-4AAF-9CD7-94B1E507E900}" presName="hierChild2" presStyleCnt="0"/>
      <dgm:spPr/>
    </dgm:pt>
    <dgm:pt modelId="{3EDECC02-5C49-4A5D-B647-A46000E64255}" type="pres">
      <dgm:prSet presAssocID="{BD08207B-9E0F-44B6-AB4C-3403DDCDF404}" presName="Name37" presStyleLbl="parChTrans1D2" presStyleIdx="0" presStyleCnt="4"/>
      <dgm:spPr/>
      <dgm:t>
        <a:bodyPr/>
        <a:lstStyle/>
        <a:p>
          <a:endParaRPr lang="en-GB"/>
        </a:p>
      </dgm:t>
    </dgm:pt>
    <dgm:pt modelId="{10B4A25B-DAE0-4B1B-80C1-4F0553A4B4F8}" type="pres">
      <dgm:prSet presAssocID="{AF83BE63-E8F1-4B95-8FA7-B6524DA1E815}" presName="hierRoot2" presStyleCnt="0">
        <dgm:presLayoutVars>
          <dgm:hierBranch val="init"/>
        </dgm:presLayoutVars>
      </dgm:prSet>
      <dgm:spPr/>
    </dgm:pt>
    <dgm:pt modelId="{A4EBA37F-3FAA-4F3A-BC94-F83AB5640550}" type="pres">
      <dgm:prSet presAssocID="{AF83BE63-E8F1-4B95-8FA7-B6524DA1E815}" presName="rootComposite" presStyleCnt="0"/>
      <dgm:spPr/>
    </dgm:pt>
    <dgm:pt modelId="{86FB6A28-7153-4C4D-8BDF-403E3443ABEC}" type="pres">
      <dgm:prSet presAssocID="{AF83BE63-E8F1-4B95-8FA7-B6524DA1E815}" presName="rootText" presStyleLbl="node2" presStyleIdx="0" presStyleCnt="2">
        <dgm:presLayoutVars>
          <dgm:chPref val="3"/>
        </dgm:presLayoutVars>
      </dgm:prSet>
      <dgm:spPr/>
      <dgm:t>
        <a:bodyPr/>
        <a:lstStyle/>
        <a:p>
          <a:endParaRPr lang="en-GB"/>
        </a:p>
      </dgm:t>
    </dgm:pt>
    <dgm:pt modelId="{701A52DF-E93F-4342-BAE3-6680AB877318}" type="pres">
      <dgm:prSet presAssocID="{AF83BE63-E8F1-4B95-8FA7-B6524DA1E815}" presName="rootConnector" presStyleLbl="node2" presStyleIdx="0" presStyleCnt="2"/>
      <dgm:spPr/>
      <dgm:t>
        <a:bodyPr/>
        <a:lstStyle/>
        <a:p>
          <a:endParaRPr lang="en-GB"/>
        </a:p>
      </dgm:t>
    </dgm:pt>
    <dgm:pt modelId="{27D1F6C6-F5C1-47E2-BD6A-45E0CDABF0D3}" type="pres">
      <dgm:prSet presAssocID="{AF83BE63-E8F1-4B95-8FA7-B6524DA1E815}" presName="hierChild4" presStyleCnt="0"/>
      <dgm:spPr/>
    </dgm:pt>
    <dgm:pt modelId="{390495E8-CB6B-4081-B4C2-0E27558A153A}" type="pres">
      <dgm:prSet presAssocID="{AF83BE63-E8F1-4B95-8FA7-B6524DA1E815}" presName="hierChild5" presStyleCnt="0"/>
      <dgm:spPr/>
    </dgm:pt>
    <dgm:pt modelId="{7A71864C-CD87-4624-AD28-FE5F02C7B69A}" type="pres">
      <dgm:prSet presAssocID="{F1A03931-D074-4251-A73A-CD3FEE349A55}" presName="Name37" presStyleLbl="parChTrans1D2" presStyleIdx="1" presStyleCnt="4"/>
      <dgm:spPr/>
      <dgm:t>
        <a:bodyPr/>
        <a:lstStyle/>
        <a:p>
          <a:endParaRPr lang="en-GB"/>
        </a:p>
      </dgm:t>
    </dgm:pt>
    <dgm:pt modelId="{8A5ADAC2-0D92-4048-A58A-37DFBECE9958}" type="pres">
      <dgm:prSet presAssocID="{91D1688D-8EF4-45FE-8C65-E1A21352D4BD}" presName="hierRoot2" presStyleCnt="0">
        <dgm:presLayoutVars>
          <dgm:hierBranch val="init"/>
        </dgm:presLayoutVars>
      </dgm:prSet>
      <dgm:spPr/>
    </dgm:pt>
    <dgm:pt modelId="{2626D59F-DC91-423E-B905-DFE8528422ED}" type="pres">
      <dgm:prSet presAssocID="{91D1688D-8EF4-45FE-8C65-E1A21352D4BD}" presName="rootComposite" presStyleCnt="0"/>
      <dgm:spPr/>
    </dgm:pt>
    <dgm:pt modelId="{E722B322-0402-47C9-A263-E8021CF9D248}" type="pres">
      <dgm:prSet presAssocID="{91D1688D-8EF4-45FE-8C65-E1A21352D4BD}" presName="rootText" presStyleLbl="node2" presStyleIdx="1" presStyleCnt="2">
        <dgm:presLayoutVars>
          <dgm:chPref val="3"/>
        </dgm:presLayoutVars>
      </dgm:prSet>
      <dgm:spPr/>
      <dgm:t>
        <a:bodyPr/>
        <a:lstStyle/>
        <a:p>
          <a:endParaRPr lang="en-GB"/>
        </a:p>
      </dgm:t>
    </dgm:pt>
    <dgm:pt modelId="{64618560-DF10-4937-A50F-671A82936754}" type="pres">
      <dgm:prSet presAssocID="{91D1688D-8EF4-45FE-8C65-E1A21352D4BD}" presName="rootConnector" presStyleLbl="node2" presStyleIdx="1" presStyleCnt="2"/>
      <dgm:spPr/>
      <dgm:t>
        <a:bodyPr/>
        <a:lstStyle/>
        <a:p>
          <a:endParaRPr lang="en-GB"/>
        </a:p>
      </dgm:t>
    </dgm:pt>
    <dgm:pt modelId="{5A637F86-4E70-4B8C-8F31-15605BCE9C4E}" type="pres">
      <dgm:prSet presAssocID="{91D1688D-8EF4-45FE-8C65-E1A21352D4BD}" presName="hierChild4" presStyleCnt="0"/>
      <dgm:spPr/>
    </dgm:pt>
    <dgm:pt modelId="{E7F85FDE-F3C5-48B6-B327-6C1A8989EF72}" type="pres">
      <dgm:prSet presAssocID="{91D1688D-8EF4-45FE-8C65-E1A21352D4BD}" presName="hierChild5" presStyleCnt="0"/>
      <dgm:spPr/>
    </dgm:pt>
    <dgm:pt modelId="{E4DE11E9-7E2E-467B-A5E2-FC155D3E7821}" type="pres">
      <dgm:prSet presAssocID="{98B3DF35-7D80-4AAF-9CD7-94B1E507E900}" presName="hierChild3" presStyleCnt="0"/>
      <dgm:spPr/>
    </dgm:pt>
    <dgm:pt modelId="{9A86F35A-4633-441A-AFD3-8D82280B66B7}" type="pres">
      <dgm:prSet presAssocID="{19AFD5D2-FCE9-4E5B-BDF9-448037AAF4E7}" presName="Name111" presStyleLbl="parChTrans1D2" presStyleIdx="2" presStyleCnt="4"/>
      <dgm:spPr/>
      <dgm:t>
        <a:bodyPr/>
        <a:lstStyle/>
        <a:p>
          <a:endParaRPr lang="en-GB"/>
        </a:p>
      </dgm:t>
    </dgm:pt>
    <dgm:pt modelId="{0121E700-9E97-4643-977A-E48D30E44F25}" type="pres">
      <dgm:prSet presAssocID="{CEEC7443-7F4C-46E5-9BD5-87F6ED425B35}" presName="hierRoot3" presStyleCnt="0">
        <dgm:presLayoutVars>
          <dgm:hierBranch val="init"/>
        </dgm:presLayoutVars>
      </dgm:prSet>
      <dgm:spPr/>
    </dgm:pt>
    <dgm:pt modelId="{C8DAE055-5FAB-4C0E-8C84-BECF5576D838}" type="pres">
      <dgm:prSet presAssocID="{CEEC7443-7F4C-46E5-9BD5-87F6ED425B35}" presName="rootComposite3" presStyleCnt="0"/>
      <dgm:spPr/>
    </dgm:pt>
    <dgm:pt modelId="{D3CDF5BE-FD6F-4886-B655-EBDEED1BD35D}" type="pres">
      <dgm:prSet presAssocID="{CEEC7443-7F4C-46E5-9BD5-87F6ED425B35}" presName="rootText3" presStyleLbl="asst1" presStyleIdx="0" presStyleCnt="2">
        <dgm:presLayoutVars>
          <dgm:chPref val="3"/>
        </dgm:presLayoutVars>
      </dgm:prSet>
      <dgm:spPr/>
      <dgm:t>
        <a:bodyPr/>
        <a:lstStyle/>
        <a:p>
          <a:endParaRPr lang="en-GB"/>
        </a:p>
      </dgm:t>
    </dgm:pt>
    <dgm:pt modelId="{2BED7112-150E-4A8B-BB45-0BC9FCB0AA02}" type="pres">
      <dgm:prSet presAssocID="{CEEC7443-7F4C-46E5-9BD5-87F6ED425B35}" presName="rootConnector3" presStyleLbl="asst1" presStyleIdx="0" presStyleCnt="2"/>
      <dgm:spPr/>
      <dgm:t>
        <a:bodyPr/>
        <a:lstStyle/>
        <a:p>
          <a:endParaRPr lang="en-GB"/>
        </a:p>
      </dgm:t>
    </dgm:pt>
    <dgm:pt modelId="{B3096F5D-B330-4D70-B9B5-1A1527470A80}" type="pres">
      <dgm:prSet presAssocID="{CEEC7443-7F4C-46E5-9BD5-87F6ED425B35}" presName="hierChild6" presStyleCnt="0"/>
      <dgm:spPr/>
    </dgm:pt>
    <dgm:pt modelId="{16A8AE10-7D2F-4B7B-8422-567BF5686D78}" type="pres">
      <dgm:prSet presAssocID="{CEEC7443-7F4C-46E5-9BD5-87F6ED425B35}" presName="hierChild7" presStyleCnt="0"/>
      <dgm:spPr/>
    </dgm:pt>
    <dgm:pt modelId="{A6A133B9-F1D8-40C6-B7D5-C80A2404A3F8}" type="pres">
      <dgm:prSet presAssocID="{6BAA5687-FBC0-4E13-8369-72021148D289}" presName="Name111" presStyleLbl="parChTrans1D2" presStyleIdx="3" presStyleCnt="4"/>
      <dgm:spPr/>
      <dgm:t>
        <a:bodyPr/>
        <a:lstStyle/>
        <a:p>
          <a:endParaRPr lang="en-GB"/>
        </a:p>
      </dgm:t>
    </dgm:pt>
    <dgm:pt modelId="{E5F56AAC-7347-49FF-8745-58ED821CC189}" type="pres">
      <dgm:prSet presAssocID="{92171F8C-5599-4EC4-B77A-32FD8A940082}" presName="hierRoot3" presStyleCnt="0">
        <dgm:presLayoutVars>
          <dgm:hierBranch val="init"/>
        </dgm:presLayoutVars>
      </dgm:prSet>
      <dgm:spPr/>
    </dgm:pt>
    <dgm:pt modelId="{A29E61ED-79FF-4C17-8E8D-BA5CBEFA696B}" type="pres">
      <dgm:prSet presAssocID="{92171F8C-5599-4EC4-B77A-32FD8A940082}" presName="rootComposite3" presStyleCnt="0"/>
      <dgm:spPr/>
    </dgm:pt>
    <dgm:pt modelId="{D33B5B04-006C-439B-8192-477118EB407C}" type="pres">
      <dgm:prSet presAssocID="{92171F8C-5599-4EC4-B77A-32FD8A940082}" presName="rootText3" presStyleLbl="asst1" presStyleIdx="1" presStyleCnt="2">
        <dgm:presLayoutVars>
          <dgm:chPref val="3"/>
        </dgm:presLayoutVars>
      </dgm:prSet>
      <dgm:spPr/>
      <dgm:t>
        <a:bodyPr/>
        <a:lstStyle/>
        <a:p>
          <a:endParaRPr lang="en-GB"/>
        </a:p>
      </dgm:t>
    </dgm:pt>
    <dgm:pt modelId="{EA4F80F1-73C0-4FC4-90AC-50CBE674269A}" type="pres">
      <dgm:prSet presAssocID="{92171F8C-5599-4EC4-B77A-32FD8A940082}" presName="rootConnector3" presStyleLbl="asst1" presStyleIdx="1" presStyleCnt="2"/>
      <dgm:spPr/>
      <dgm:t>
        <a:bodyPr/>
        <a:lstStyle/>
        <a:p>
          <a:endParaRPr lang="en-GB"/>
        </a:p>
      </dgm:t>
    </dgm:pt>
    <dgm:pt modelId="{7B912FAD-F849-4C48-B4C4-F869C18BFCB2}" type="pres">
      <dgm:prSet presAssocID="{92171F8C-5599-4EC4-B77A-32FD8A940082}" presName="hierChild6" presStyleCnt="0"/>
      <dgm:spPr/>
    </dgm:pt>
    <dgm:pt modelId="{00048056-7B25-4CC1-A18D-BE8F881E2793}" type="pres">
      <dgm:prSet presAssocID="{92171F8C-5599-4EC4-B77A-32FD8A940082}" presName="hierChild7" presStyleCnt="0"/>
      <dgm:spPr/>
    </dgm:pt>
  </dgm:ptLst>
  <dgm:cxnLst>
    <dgm:cxn modelId="{B50897B2-CA92-4021-8A7E-C2DFC59742AA}" srcId="{844D36EA-0834-4681-B4C0-129D13B6A0EF}" destId="{98B3DF35-7D80-4AAF-9CD7-94B1E507E900}" srcOrd="0" destOrd="0" parTransId="{4D83D508-4098-4E8C-A0D6-C236A9ABECF6}" sibTransId="{85D68131-2FAA-42F4-9D28-99BE0550960A}"/>
    <dgm:cxn modelId="{A0A8D8B6-EAE6-4DB1-A664-D42CAEF8A703}" srcId="{98B3DF35-7D80-4AAF-9CD7-94B1E507E900}" destId="{91D1688D-8EF4-45FE-8C65-E1A21352D4BD}" srcOrd="3" destOrd="0" parTransId="{F1A03931-D074-4251-A73A-CD3FEE349A55}" sibTransId="{2BBD15F6-90CE-47E7-97BF-6451E5D8B4DF}"/>
    <dgm:cxn modelId="{DE641F84-E183-442D-BBF7-2457D097B7FE}" type="presOf" srcId="{98B3DF35-7D80-4AAF-9CD7-94B1E507E900}" destId="{F4A92E3B-3BC4-4755-ADD0-EDC05ED34603}" srcOrd="1" destOrd="0" presId="urn:microsoft.com/office/officeart/2005/8/layout/orgChart1"/>
    <dgm:cxn modelId="{FCCBA584-A402-4293-9F96-14C646057D26}" type="presOf" srcId="{92171F8C-5599-4EC4-B77A-32FD8A940082}" destId="{D33B5B04-006C-439B-8192-477118EB407C}" srcOrd="0" destOrd="0" presId="urn:microsoft.com/office/officeart/2005/8/layout/orgChart1"/>
    <dgm:cxn modelId="{29B4B572-8CCD-4FD1-8307-3244EF330FDA}" type="presOf" srcId="{BD08207B-9E0F-44B6-AB4C-3403DDCDF404}" destId="{3EDECC02-5C49-4A5D-B647-A46000E64255}" srcOrd="0" destOrd="0" presId="urn:microsoft.com/office/officeart/2005/8/layout/orgChart1"/>
    <dgm:cxn modelId="{66F34CC3-0D66-497A-8023-8C210DBAAD86}" type="presOf" srcId="{91D1688D-8EF4-45FE-8C65-E1A21352D4BD}" destId="{E722B322-0402-47C9-A263-E8021CF9D248}" srcOrd="0" destOrd="0" presId="urn:microsoft.com/office/officeart/2005/8/layout/orgChart1"/>
    <dgm:cxn modelId="{8ADDEA29-D633-40BE-AF87-A2DA89983F25}" type="presOf" srcId="{6BAA5687-FBC0-4E13-8369-72021148D289}" destId="{A6A133B9-F1D8-40C6-B7D5-C80A2404A3F8}" srcOrd="0" destOrd="0" presId="urn:microsoft.com/office/officeart/2005/8/layout/orgChart1"/>
    <dgm:cxn modelId="{517808EA-E947-47D2-B05A-6A77FD6F063B}" type="presOf" srcId="{CEEC7443-7F4C-46E5-9BD5-87F6ED425B35}" destId="{2BED7112-150E-4A8B-BB45-0BC9FCB0AA02}" srcOrd="1" destOrd="0" presId="urn:microsoft.com/office/officeart/2005/8/layout/orgChart1"/>
    <dgm:cxn modelId="{20524856-F1F0-4F26-A46A-6815E5115536}" srcId="{98B3DF35-7D80-4AAF-9CD7-94B1E507E900}" destId="{92171F8C-5599-4EC4-B77A-32FD8A940082}" srcOrd="1" destOrd="0" parTransId="{6BAA5687-FBC0-4E13-8369-72021148D289}" sibTransId="{4D9F858E-9041-47C8-AA3A-F5873954FBF8}"/>
    <dgm:cxn modelId="{9F4277C1-CC5C-4046-9FC2-4ED913E2BCCA}" type="presOf" srcId="{19AFD5D2-FCE9-4E5B-BDF9-448037AAF4E7}" destId="{9A86F35A-4633-441A-AFD3-8D82280B66B7}" srcOrd="0" destOrd="0" presId="urn:microsoft.com/office/officeart/2005/8/layout/orgChart1"/>
    <dgm:cxn modelId="{FD8ED4AC-CCC0-47DF-BD21-5BC8D09C0556}" type="presOf" srcId="{91D1688D-8EF4-45FE-8C65-E1A21352D4BD}" destId="{64618560-DF10-4937-A50F-671A82936754}" srcOrd="1" destOrd="0" presId="urn:microsoft.com/office/officeart/2005/8/layout/orgChart1"/>
    <dgm:cxn modelId="{9E8EDD32-DE2F-4AE3-8333-6ABABFE21375}" srcId="{98B3DF35-7D80-4AAF-9CD7-94B1E507E900}" destId="{AF83BE63-E8F1-4B95-8FA7-B6524DA1E815}" srcOrd="2" destOrd="0" parTransId="{BD08207B-9E0F-44B6-AB4C-3403DDCDF404}" sibTransId="{0BC86DD1-B932-4952-A3CC-FD83D9D0BE6F}"/>
    <dgm:cxn modelId="{C17946FC-3D1B-4D70-851C-5779F61260D6}" type="presOf" srcId="{98B3DF35-7D80-4AAF-9CD7-94B1E507E900}" destId="{24B8D074-2B6D-4B1C-ACB2-BA1F70F4243A}" srcOrd="0" destOrd="0" presId="urn:microsoft.com/office/officeart/2005/8/layout/orgChart1"/>
    <dgm:cxn modelId="{F7324286-366A-4888-BC25-3E86E241B4D5}" type="presOf" srcId="{CEEC7443-7F4C-46E5-9BD5-87F6ED425B35}" destId="{D3CDF5BE-FD6F-4886-B655-EBDEED1BD35D}" srcOrd="0" destOrd="0" presId="urn:microsoft.com/office/officeart/2005/8/layout/orgChart1"/>
    <dgm:cxn modelId="{615E3F1D-BFCE-468B-91C5-E219A5BAEE66}" type="presOf" srcId="{F1A03931-D074-4251-A73A-CD3FEE349A55}" destId="{7A71864C-CD87-4624-AD28-FE5F02C7B69A}" srcOrd="0" destOrd="0" presId="urn:microsoft.com/office/officeart/2005/8/layout/orgChart1"/>
    <dgm:cxn modelId="{BC42AC12-1E8B-4B38-94F0-E615E5CC816F}" type="presOf" srcId="{AF83BE63-E8F1-4B95-8FA7-B6524DA1E815}" destId="{701A52DF-E93F-4342-BAE3-6680AB877318}" srcOrd="1" destOrd="0" presId="urn:microsoft.com/office/officeart/2005/8/layout/orgChart1"/>
    <dgm:cxn modelId="{F55F7D42-B735-4E34-8826-6E8386FAA1CB}" type="presOf" srcId="{92171F8C-5599-4EC4-B77A-32FD8A940082}" destId="{EA4F80F1-73C0-4FC4-90AC-50CBE674269A}" srcOrd="1" destOrd="0" presId="urn:microsoft.com/office/officeart/2005/8/layout/orgChart1"/>
    <dgm:cxn modelId="{342B306B-709E-4409-A724-F8C2FB586BA6}" srcId="{98B3DF35-7D80-4AAF-9CD7-94B1E507E900}" destId="{CEEC7443-7F4C-46E5-9BD5-87F6ED425B35}" srcOrd="0" destOrd="0" parTransId="{19AFD5D2-FCE9-4E5B-BDF9-448037AAF4E7}" sibTransId="{C50CDBE7-90B3-4454-BC33-F10BD7EAC69D}"/>
    <dgm:cxn modelId="{C525D871-46A4-425B-BAAB-DBA1DFC4659B}" type="presOf" srcId="{844D36EA-0834-4681-B4C0-129D13B6A0EF}" destId="{746F692C-8361-4E21-88CE-442C8475DA32}" srcOrd="0" destOrd="0" presId="urn:microsoft.com/office/officeart/2005/8/layout/orgChart1"/>
    <dgm:cxn modelId="{2EAF7A04-1EE5-44E4-BAD0-6606FA99BEB8}" type="presOf" srcId="{AF83BE63-E8F1-4B95-8FA7-B6524DA1E815}" destId="{86FB6A28-7153-4C4D-8BDF-403E3443ABEC}" srcOrd="0" destOrd="0" presId="urn:microsoft.com/office/officeart/2005/8/layout/orgChart1"/>
    <dgm:cxn modelId="{F04F79BA-6D46-4BFD-A52A-9FEF1F95EB83}" type="presParOf" srcId="{746F692C-8361-4E21-88CE-442C8475DA32}" destId="{139C03FF-5AB1-4B33-ACCE-B331A9C112BA}" srcOrd="0" destOrd="0" presId="urn:microsoft.com/office/officeart/2005/8/layout/orgChart1"/>
    <dgm:cxn modelId="{B8135636-5F37-4479-A187-609D4E2CE05C}" type="presParOf" srcId="{139C03FF-5AB1-4B33-ACCE-B331A9C112BA}" destId="{E0C5A95B-0CEB-48F2-AE35-4A5EFD75FA61}" srcOrd="0" destOrd="0" presId="urn:microsoft.com/office/officeart/2005/8/layout/orgChart1"/>
    <dgm:cxn modelId="{F5A8B8CE-C33B-48FF-B710-CE58288FF891}" type="presParOf" srcId="{E0C5A95B-0CEB-48F2-AE35-4A5EFD75FA61}" destId="{24B8D074-2B6D-4B1C-ACB2-BA1F70F4243A}" srcOrd="0" destOrd="0" presId="urn:microsoft.com/office/officeart/2005/8/layout/orgChart1"/>
    <dgm:cxn modelId="{1D1310A7-98DC-44CF-BB41-DC03748498C1}" type="presParOf" srcId="{E0C5A95B-0CEB-48F2-AE35-4A5EFD75FA61}" destId="{F4A92E3B-3BC4-4755-ADD0-EDC05ED34603}" srcOrd="1" destOrd="0" presId="urn:microsoft.com/office/officeart/2005/8/layout/orgChart1"/>
    <dgm:cxn modelId="{BBFEAA4A-A91F-40F0-9BC7-A75A95072C54}" type="presParOf" srcId="{139C03FF-5AB1-4B33-ACCE-B331A9C112BA}" destId="{64DD5E8E-7914-4E3F-9114-51AD0B8DD0B3}" srcOrd="1" destOrd="0" presId="urn:microsoft.com/office/officeart/2005/8/layout/orgChart1"/>
    <dgm:cxn modelId="{5AC4A29A-7BC5-420C-90BE-9A56FEA93E6D}" type="presParOf" srcId="{64DD5E8E-7914-4E3F-9114-51AD0B8DD0B3}" destId="{3EDECC02-5C49-4A5D-B647-A46000E64255}" srcOrd="0" destOrd="0" presId="urn:microsoft.com/office/officeart/2005/8/layout/orgChart1"/>
    <dgm:cxn modelId="{66E58D0C-C64B-4EDA-AA9E-256BC5008D41}" type="presParOf" srcId="{64DD5E8E-7914-4E3F-9114-51AD0B8DD0B3}" destId="{10B4A25B-DAE0-4B1B-80C1-4F0553A4B4F8}" srcOrd="1" destOrd="0" presId="urn:microsoft.com/office/officeart/2005/8/layout/orgChart1"/>
    <dgm:cxn modelId="{86C16063-888D-42F8-B011-392AC9EB926E}" type="presParOf" srcId="{10B4A25B-DAE0-4B1B-80C1-4F0553A4B4F8}" destId="{A4EBA37F-3FAA-4F3A-BC94-F83AB5640550}" srcOrd="0" destOrd="0" presId="urn:microsoft.com/office/officeart/2005/8/layout/orgChart1"/>
    <dgm:cxn modelId="{C9F4FC46-CB02-48EE-B7F6-030C0E4ADFC4}" type="presParOf" srcId="{A4EBA37F-3FAA-4F3A-BC94-F83AB5640550}" destId="{86FB6A28-7153-4C4D-8BDF-403E3443ABEC}" srcOrd="0" destOrd="0" presId="urn:microsoft.com/office/officeart/2005/8/layout/orgChart1"/>
    <dgm:cxn modelId="{FBFE505F-3702-4AA8-9D2B-341F51364D22}" type="presParOf" srcId="{A4EBA37F-3FAA-4F3A-BC94-F83AB5640550}" destId="{701A52DF-E93F-4342-BAE3-6680AB877318}" srcOrd="1" destOrd="0" presId="urn:microsoft.com/office/officeart/2005/8/layout/orgChart1"/>
    <dgm:cxn modelId="{6B1102B4-7CC9-4370-B83B-35021F137160}" type="presParOf" srcId="{10B4A25B-DAE0-4B1B-80C1-4F0553A4B4F8}" destId="{27D1F6C6-F5C1-47E2-BD6A-45E0CDABF0D3}" srcOrd="1" destOrd="0" presId="urn:microsoft.com/office/officeart/2005/8/layout/orgChart1"/>
    <dgm:cxn modelId="{6D463D01-9A5E-4A3D-9F16-092B03944D32}" type="presParOf" srcId="{10B4A25B-DAE0-4B1B-80C1-4F0553A4B4F8}" destId="{390495E8-CB6B-4081-B4C2-0E27558A153A}" srcOrd="2" destOrd="0" presId="urn:microsoft.com/office/officeart/2005/8/layout/orgChart1"/>
    <dgm:cxn modelId="{CCA9F202-FBAF-4787-A949-9F8260EA6D84}" type="presParOf" srcId="{64DD5E8E-7914-4E3F-9114-51AD0B8DD0B3}" destId="{7A71864C-CD87-4624-AD28-FE5F02C7B69A}" srcOrd="2" destOrd="0" presId="urn:microsoft.com/office/officeart/2005/8/layout/orgChart1"/>
    <dgm:cxn modelId="{768DD1EC-812E-471C-B6F2-2536A56FCD46}" type="presParOf" srcId="{64DD5E8E-7914-4E3F-9114-51AD0B8DD0B3}" destId="{8A5ADAC2-0D92-4048-A58A-37DFBECE9958}" srcOrd="3" destOrd="0" presId="urn:microsoft.com/office/officeart/2005/8/layout/orgChart1"/>
    <dgm:cxn modelId="{C63DC772-A021-42D2-AD7B-4BFF53C7F1DA}" type="presParOf" srcId="{8A5ADAC2-0D92-4048-A58A-37DFBECE9958}" destId="{2626D59F-DC91-423E-B905-DFE8528422ED}" srcOrd="0" destOrd="0" presId="urn:microsoft.com/office/officeart/2005/8/layout/orgChart1"/>
    <dgm:cxn modelId="{69638FD6-818D-456D-A6D2-A3CCFEA70AD7}" type="presParOf" srcId="{2626D59F-DC91-423E-B905-DFE8528422ED}" destId="{E722B322-0402-47C9-A263-E8021CF9D248}" srcOrd="0" destOrd="0" presId="urn:microsoft.com/office/officeart/2005/8/layout/orgChart1"/>
    <dgm:cxn modelId="{3363C287-3C0B-431D-8D08-983A7470EA2B}" type="presParOf" srcId="{2626D59F-DC91-423E-B905-DFE8528422ED}" destId="{64618560-DF10-4937-A50F-671A82936754}" srcOrd="1" destOrd="0" presId="urn:microsoft.com/office/officeart/2005/8/layout/orgChart1"/>
    <dgm:cxn modelId="{B8CB1C4E-93B9-4E45-9761-60EF7385A146}" type="presParOf" srcId="{8A5ADAC2-0D92-4048-A58A-37DFBECE9958}" destId="{5A637F86-4E70-4B8C-8F31-15605BCE9C4E}" srcOrd="1" destOrd="0" presId="urn:microsoft.com/office/officeart/2005/8/layout/orgChart1"/>
    <dgm:cxn modelId="{BC3FBCB2-1313-4FFC-BF91-7C912095E87A}" type="presParOf" srcId="{8A5ADAC2-0D92-4048-A58A-37DFBECE9958}" destId="{E7F85FDE-F3C5-48B6-B327-6C1A8989EF72}" srcOrd="2" destOrd="0" presId="urn:microsoft.com/office/officeart/2005/8/layout/orgChart1"/>
    <dgm:cxn modelId="{9210640B-54D1-4235-9E86-2B355152A9B1}" type="presParOf" srcId="{139C03FF-5AB1-4B33-ACCE-B331A9C112BA}" destId="{E4DE11E9-7E2E-467B-A5E2-FC155D3E7821}" srcOrd="2" destOrd="0" presId="urn:microsoft.com/office/officeart/2005/8/layout/orgChart1"/>
    <dgm:cxn modelId="{580ADEAA-4F60-4269-A1CB-CE1A70CE71AA}" type="presParOf" srcId="{E4DE11E9-7E2E-467B-A5E2-FC155D3E7821}" destId="{9A86F35A-4633-441A-AFD3-8D82280B66B7}" srcOrd="0" destOrd="0" presId="urn:microsoft.com/office/officeart/2005/8/layout/orgChart1"/>
    <dgm:cxn modelId="{3C04C28F-9256-4F54-9D0C-048A8183EAF9}" type="presParOf" srcId="{E4DE11E9-7E2E-467B-A5E2-FC155D3E7821}" destId="{0121E700-9E97-4643-977A-E48D30E44F25}" srcOrd="1" destOrd="0" presId="urn:microsoft.com/office/officeart/2005/8/layout/orgChart1"/>
    <dgm:cxn modelId="{57821470-4707-438A-9541-3B2AB06D10E9}" type="presParOf" srcId="{0121E700-9E97-4643-977A-E48D30E44F25}" destId="{C8DAE055-5FAB-4C0E-8C84-BECF5576D838}" srcOrd="0" destOrd="0" presId="urn:microsoft.com/office/officeart/2005/8/layout/orgChart1"/>
    <dgm:cxn modelId="{2CFEFE34-4026-4E5A-9788-BDBEDF2402E1}" type="presParOf" srcId="{C8DAE055-5FAB-4C0E-8C84-BECF5576D838}" destId="{D3CDF5BE-FD6F-4886-B655-EBDEED1BD35D}" srcOrd="0" destOrd="0" presId="urn:microsoft.com/office/officeart/2005/8/layout/orgChart1"/>
    <dgm:cxn modelId="{84DE61D0-F1ED-4960-8D73-FD9120DCC8A6}" type="presParOf" srcId="{C8DAE055-5FAB-4C0E-8C84-BECF5576D838}" destId="{2BED7112-150E-4A8B-BB45-0BC9FCB0AA02}" srcOrd="1" destOrd="0" presId="urn:microsoft.com/office/officeart/2005/8/layout/orgChart1"/>
    <dgm:cxn modelId="{2CA8C552-CC8C-49F4-A525-A6E2265213E2}" type="presParOf" srcId="{0121E700-9E97-4643-977A-E48D30E44F25}" destId="{B3096F5D-B330-4D70-B9B5-1A1527470A80}" srcOrd="1" destOrd="0" presId="urn:microsoft.com/office/officeart/2005/8/layout/orgChart1"/>
    <dgm:cxn modelId="{803F5AC4-2EF9-469F-BEDC-678B8D136596}" type="presParOf" srcId="{0121E700-9E97-4643-977A-E48D30E44F25}" destId="{16A8AE10-7D2F-4B7B-8422-567BF5686D78}" srcOrd="2" destOrd="0" presId="urn:microsoft.com/office/officeart/2005/8/layout/orgChart1"/>
    <dgm:cxn modelId="{ADD4A6B3-1456-4501-BC4B-08A547A11B82}" type="presParOf" srcId="{E4DE11E9-7E2E-467B-A5E2-FC155D3E7821}" destId="{A6A133B9-F1D8-40C6-B7D5-C80A2404A3F8}" srcOrd="2" destOrd="0" presId="urn:microsoft.com/office/officeart/2005/8/layout/orgChart1"/>
    <dgm:cxn modelId="{0359BBE2-AC08-49F6-9F9E-E8949A41419E}" type="presParOf" srcId="{E4DE11E9-7E2E-467B-A5E2-FC155D3E7821}" destId="{E5F56AAC-7347-49FF-8745-58ED821CC189}" srcOrd="3" destOrd="0" presId="urn:microsoft.com/office/officeart/2005/8/layout/orgChart1"/>
    <dgm:cxn modelId="{028962A8-DE12-4DF3-848D-C68E9E0AC217}" type="presParOf" srcId="{E5F56AAC-7347-49FF-8745-58ED821CC189}" destId="{A29E61ED-79FF-4C17-8E8D-BA5CBEFA696B}" srcOrd="0" destOrd="0" presId="urn:microsoft.com/office/officeart/2005/8/layout/orgChart1"/>
    <dgm:cxn modelId="{75CB690B-A46D-4081-93D3-89C8943783B6}" type="presParOf" srcId="{A29E61ED-79FF-4C17-8E8D-BA5CBEFA696B}" destId="{D33B5B04-006C-439B-8192-477118EB407C}" srcOrd="0" destOrd="0" presId="urn:microsoft.com/office/officeart/2005/8/layout/orgChart1"/>
    <dgm:cxn modelId="{FBD4D8E4-E83A-40D3-9FCB-872FCC4938BA}" type="presParOf" srcId="{A29E61ED-79FF-4C17-8E8D-BA5CBEFA696B}" destId="{EA4F80F1-73C0-4FC4-90AC-50CBE674269A}" srcOrd="1" destOrd="0" presId="urn:microsoft.com/office/officeart/2005/8/layout/orgChart1"/>
    <dgm:cxn modelId="{4D4C93BF-BE87-4FF5-8189-6273CFDB70CD}" type="presParOf" srcId="{E5F56AAC-7347-49FF-8745-58ED821CC189}" destId="{7B912FAD-F849-4C48-B4C4-F869C18BFCB2}" srcOrd="1" destOrd="0" presId="urn:microsoft.com/office/officeart/2005/8/layout/orgChart1"/>
    <dgm:cxn modelId="{F5E73782-7B08-4ACA-835B-773BF6E9C4EB}" type="presParOf" srcId="{E5F56AAC-7347-49FF-8745-58ED821CC189}" destId="{00048056-7B25-4CC1-A18D-BE8F881E279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133B9-F1D8-40C6-B7D5-C80A2404A3F8}">
      <dsp:nvSpPr>
        <dsp:cNvPr id="0" name=""/>
        <dsp:cNvSpPr/>
      </dsp:nvSpPr>
      <dsp:spPr>
        <a:xfrm>
          <a:off x="3195637" y="712769"/>
          <a:ext cx="149298" cy="654068"/>
        </a:xfrm>
        <a:custGeom>
          <a:avLst/>
          <a:gdLst/>
          <a:ahLst/>
          <a:cxnLst/>
          <a:rect l="0" t="0" r="0" b="0"/>
          <a:pathLst>
            <a:path>
              <a:moveTo>
                <a:pt x="0" y="0"/>
              </a:moveTo>
              <a:lnTo>
                <a:pt x="0" y="654068"/>
              </a:lnTo>
              <a:lnTo>
                <a:pt x="149298" y="6540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86F35A-4633-441A-AFD3-8D82280B66B7}">
      <dsp:nvSpPr>
        <dsp:cNvPr id="0" name=""/>
        <dsp:cNvSpPr/>
      </dsp:nvSpPr>
      <dsp:spPr>
        <a:xfrm>
          <a:off x="3046339" y="712769"/>
          <a:ext cx="149298" cy="654068"/>
        </a:xfrm>
        <a:custGeom>
          <a:avLst/>
          <a:gdLst/>
          <a:ahLst/>
          <a:cxnLst/>
          <a:rect l="0" t="0" r="0" b="0"/>
          <a:pathLst>
            <a:path>
              <a:moveTo>
                <a:pt x="149298" y="0"/>
              </a:moveTo>
              <a:lnTo>
                <a:pt x="149298" y="654068"/>
              </a:lnTo>
              <a:lnTo>
                <a:pt x="0" y="6540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1864C-CD87-4624-AD28-FE5F02C7B69A}">
      <dsp:nvSpPr>
        <dsp:cNvPr id="0" name=""/>
        <dsp:cNvSpPr/>
      </dsp:nvSpPr>
      <dsp:spPr>
        <a:xfrm>
          <a:off x="3195637" y="712769"/>
          <a:ext cx="860241" cy="1308136"/>
        </a:xfrm>
        <a:custGeom>
          <a:avLst/>
          <a:gdLst/>
          <a:ahLst/>
          <a:cxnLst/>
          <a:rect l="0" t="0" r="0" b="0"/>
          <a:pathLst>
            <a:path>
              <a:moveTo>
                <a:pt x="0" y="0"/>
              </a:moveTo>
              <a:lnTo>
                <a:pt x="0" y="1158837"/>
              </a:lnTo>
              <a:lnTo>
                <a:pt x="860241" y="1158837"/>
              </a:lnTo>
              <a:lnTo>
                <a:pt x="860241" y="13081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DECC02-5C49-4A5D-B647-A46000E64255}">
      <dsp:nvSpPr>
        <dsp:cNvPr id="0" name=""/>
        <dsp:cNvSpPr/>
      </dsp:nvSpPr>
      <dsp:spPr>
        <a:xfrm>
          <a:off x="2335395" y="712769"/>
          <a:ext cx="860241" cy="1308136"/>
        </a:xfrm>
        <a:custGeom>
          <a:avLst/>
          <a:gdLst/>
          <a:ahLst/>
          <a:cxnLst/>
          <a:rect l="0" t="0" r="0" b="0"/>
          <a:pathLst>
            <a:path>
              <a:moveTo>
                <a:pt x="860241" y="0"/>
              </a:moveTo>
              <a:lnTo>
                <a:pt x="860241" y="1158837"/>
              </a:lnTo>
              <a:lnTo>
                <a:pt x="0" y="1158837"/>
              </a:lnTo>
              <a:lnTo>
                <a:pt x="0" y="13081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8D074-2B6D-4B1C-ACB2-BA1F70F4243A}">
      <dsp:nvSpPr>
        <dsp:cNvPr id="0" name=""/>
        <dsp:cNvSpPr/>
      </dsp:nvSpPr>
      <dsp:spPr>
        <a:xfrm>
          <a:off x="2484693" y="1825"/>
          <a:ext cx="1421887" cy="7109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Partnership Development Manager </a:t>
          </a:r>
        </a:p>
        <a:p>
          <a:pPr lvl="0" algn="ctr" defTabSz="444500">
            <a:lnSpc>
              <a:spcPct val="90000"/>
            </a:lnSpc>
            <a:spcBef>
              <a:spcPct val="0"/>
            </a:spcBef>
            <a:spcAft>
              <a:spcPct val="35000"/>
            </a:spcAft>
          </a:pPr>
          <a:r>
            <a:rPr lang="en-GB" sz="1000" kern="1200">
              <a:solidFill>
                <a:srgbClr val="FF0000"/>
              </a:solidFill>
            </a:rPr>
            <a:t>Vacant</a:t>
          </a:r>
        </a:p>
      </dsp:txBody>
      <dsp:txXfrm>
        <a:off x="2484693" y="1825"/>
        <a:ext cx="1421887" cy="710943"/>
      </dsp:txXfrm>
    </dsp:sp>
    <dsp:sp modelId="{86FB6A28-7153-4C4D-8BDF-403E3443ABEC}">
      <dsp:nvSpPr>
        <dsp:cNvPr id="0" name=""/>
        <dsp:cNvSpPr/>
      </dsp:nvSpPr>
      <dsp:spPr>
        <a:xfrm>
          <a:off x="1624452" y="2020905"/>
          <a:ext cx="1421887" cy="7109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Business Support Coordinator</a:t>
          </a:r>
        </a:p>
        <a:p>
          <a:pPr lvl="0" algn="ctr" defTabSz="444500">
            <a:lnSpc>
              <a:spcPct val="90000"/>
            </a:lnSpc>
            <a:spcBef>
              <a:spcPct val="0"/>
            </a:spcBef>
            <a:spcAft>
              <a:spcPct val="35000"/>
            </a:spcAft>
          </a:pPr>
          <a:r>
            <a:rPr lang="en-GB" sz="1000" kern="1200"/>
            <a:t>Ewa Lewicka</a:t>
          </a:r>
        </a:p>
      </dsp:txBody>
      <dsp:txXfrm>
        <a:off x="1624452" y="2020905"/>
        <a:ext cx="1421887" cy="710943"/>
      </dsp:txXfrm>
    </dsp:sp>
    <dsp:sp modelId="{E722B322-0402-47C9-A263-E8021CF9D248}">
      <dsp:nvSpPr>
        <dsp:cNvPr id="0" name=""/>
        <dsp:cNvSpPr/>
      </dsp:nvSpPr>
      <dsp:spPr>
        <a:xfrm>
          <a:off x="3344935" y="2020905"/>
          <a:ext cx="1421887" cy="7109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CDOP coordinator</a:t>
          </a:r>
        </a:p>
        <a:p>
          <a:pPr lvl="0" algn="ctr" defTabSz="444500">
            <a:lnSpc>
              <a:spcPct val="90000"/>
            </a:lnSpc>
            <a:spcBef>
              <a:spcPct val="0"/>
            </a:spcBef>
            <a:spcAft>
              <a:spcPct val="35000"/>
            </a:spcAft>
          </a:pPr>
          <a:r>
            <a:rPr lang="en-GB" sz="1000" kern="1200"/>
            <a:t>Harpreet Sagoo</a:t>
          </a:r>
        </a:p>
      </dsp:txBody>
      <dsp:txXfrm>
        <a:off x="3344935" y="2020905"/>
        <a:ext cx="1421887" cy="710943"/>
      </dsp:txXfrm>
    </dsp:sp>
    <dsp:sp modelId="{D3CDF5BE-FD6F-4886-B655-EBDEED1BD35D}">
      <dsp:nvSpPr>
        <dsp:cNvPr id="0" name=""/>
        <dsp:cNvSpPr/>
      </dsp:nvSpPr>
      <dsp:spPr>
        <a:xfrm>
          <a:off x="1624452" y="1011365"/>
          <a:ext cx="1421887" cy="7109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Partnership Development &amp; Engagement Officers X2</a:t>
          </a:r>
        </a:p>
        <a:p>
          <a:pPr lvl="0" algn="ctr" defTabSz="444500">
            <a:lnSpc>
              <a:spcPct val="90000"/>
            </a:lnSpc>
            <a:spcBef>
              <a:spcPct val="0"/>
            </a:spcBef>
            <a:spcAft>
              <a:spcPct val="35000"/>
            </a:spcAft>
          </a:pPr>
          <a:r>
            <a:rPr lang="en-GB" sz="1000" kern="1200"/>
            <a:t>Liz Cassini</a:t>
          </a:r>
        </a:p>
        <a:p>
          <a:pPr lvl="0" algn="ctr" defTabSz="444500">
            <a:lnSpc>
              <a:spcPct val="90000"/>
            </a:lnSpc>
            <a:spcBef>
              <a:spcPct val="0"/>
            </a:spcBef>
            <a:spcAft>
              <a:spcPct val="35000"/>
            </a:spcAft>
          </a:pPr>
          <a:r>
            <a:rPr lang="en-GB" sz="1000" kern="1200">
              <a:solidFill>
                <a:srgbClr val="FF0000"/>
              </a:solidFill>
            </a:rPr>
            <a:t>x1 Vacancy</a:t>
          </a:r>
        </a:p>
      </dsp:txBody>
      <dsp:txXfrm>
        <a:off x="1624452" y="1011365"/>
        <a:ext cx="1421887" cy="710943"/>
      </dsp:txXfrm>
    </dsp:sp>
    <dsp:sp modelId="{D33B5B04-006C-439B-8192-477118EB407C}">
      <dsp:nvSpPr>
        <dsp:cNvPr id="0" name=""/>
        <dsp:cNvSpPr/>
      </dsp:nvSpPr>
      <dsp:spPr>
        <a:xfrm>
          <a:off x="3344935" y="1011365"/>
          <a:ext cx="1421887" cy="7109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Board(s) Manager</a:t>
          </a:r>
        </a:p>
        <a:p>
          <a:pPr lvl="0" algn="ctr" defTabSz="444500">
            <a:lnSpc>
              <a:spcPct val="90000"/>
            </a:lnSpc>
            <a:spcBef>
              <a:spcPct val="0"/>
            </a:spcBef>
            <a:spcAft>
              <a:spcPct val="35000"/>
            </a:spcAft>
          </a:pPr>
          <a:r>
            <a:rPr lang="en-GB" sz="1000" kern="1200"/>
            <a:t>Ruby Lam</a:t>
          </a:r>
        </a:p>
      </dsp:txBody>
      <dsp:txXfrm>
        <a:off x="3344935" y="1011365"/>
        <a:ext cx="1421887" cy="7109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48C9-6E0E-41D0-9E51-8EFB691F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50CFD5A7</Template>
  <TotalTime>1</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Luke Entwistle</cp:lastModifiedBy>
  <cp:revision>2</cp:revision>
  <cp:lastPrinted>2019-06-24T07:22:00Z</cp:lastPrinted>
  <dcterms:created xsi:type="dcterms:W3CDTF">2019-07-12T14:37:00Z</dcterms:created>
  <dcterms:modified xsi:type="dcterms:W3CDTF">2019-07-12T14:37:00Z</dcterms:modified>
</cp:coreProperties>
</file>