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E8D0" w14:textId="624DACE5" w:rsidR="00A96782" w:rsidRPr="0096747A" w:rsidRDefault="00A96782" w:rsidP="0087463A">
      <w:pPr>
        <w:rPr>
          <w:b/>
          <w:bCs/>
          <w:sz w:val="28"/>
          <w:szCs w:val="28"/>
        </w:rPr>
      </w:pPr>
      <w:r w:rsidRPr="0096747A">
        <w:rPr>
          <w:b/>
          <w:bCs/>
          <w:sz w:val="28"/>
          <w:szCs w:val="28"/>
        </w:rPr>
        <w:t xml:space="preserve">Introducing Mindworks </w:t>
      </w:r>
      <w:r w:rsidR="00B44514">
        <w:rPr>
          <w:b/>
          <w:bCs/>
          <w:sz w:val="28"/>
          <w:szCs w:val="28"/>
        </w:rPr>
        <w:t xml:space="preserve">Surrey </w:t>
      </w:r>
      <w:r w:rsidRPr="0096747A">
        <w:rPr>
          <w:b/>
          <w:bCs/>
          <w:sz w:val="28"/>
          <w:szCs w:val="28"/>
        </w:rPr>
        <w:t>– the new name for Surrey’s emotional wellbeing and mental health service</w:t>
      </w:r>
      <w:r w:rsidR="00986F1E" w:rsidRPr="0096747A">
        <w:rPr>
          <w:b/>
          <w:bCs/>
          <w:sz w:val="28"/>
          <w:szCs w:val="28"/>
        </w:rPr>
        <w:t xml:space="preserve"> for children and young people</w:t>
      </w:r>
    </w:p>
    <w:p w14:paraId="3A2C2A0B" w14:textId="09116723" w:rsidR="0087463A" w:rsidRDefault="0087463A" w:rsidP="0087463A">
      <w:pPr>
        <w:rPr>
          <w:b/>
          <w:bCs/>
        </w:rPr>
      </w:pPr>
    </w:p>
    <w:p w14:paraId="56EC138C" w14:textId="497EE08B" w:rsidR="0087463A" w:rsidRPr="0087463A" w:rsidRDefault="00B44514">
      <w:r>
        <w:t xml:space="preserve">The </w:t>
      </w:r>
      <w:r w:rsidR="0087463A" w:rsidRPr="0087463A">
        <w:t>alliance</w:t>
      </w:r>
      <w:r w:rsidR="0087463A">
        <w:t xml:space="preserve"> of organisations</w:t>
      </w:r>
      <w:r w:rsidR="00F63135">
        <w:t xml:space="preserve"> </w:t>
      </w:r>
      <w:r w:rsidR="00986F1E">
        <w:t xml:space="preserve">working together to </w:t>
      </w:r>
      <w:r w:rsidR="0087463A" w:rsidRPr="0087463A">
        <w:t>deliver</w:t>
      </w:r>
      <w:r w:rsidR="00986F1E">
        <w:t xml:space="preserve"> </w:t>
      </w:r>
      <w:r w:rsidR="0087463A" w:rsidRPr="0087463A">
        <w:t>the new emotional wellbeing and mental health service for children and young people in Surrey</w:t>
      </w:r>
      <w:r w:rsidR="00986F1E">
        <w:t>,</w:t>
      </w:r>
      <w:r w:rsidR="0087463A" w:rsidRPr="0087463A">
        <w:t xml:space="preserve"> is delighted to announce </w:t>
      </w:r>
      <w:r>
        <w:t xml:space="preserve">the new service </w:t>
      </w:r>
      <w:r w:rsidR="0087463A" w:rsidRPr="0087463A">
        <w:t>name:</w:t>
      </w:r>
    </w:p>
    <w:p w14:paraId="2B8D9778" w14:textId="24B26A80" w:rsidR="0087463A" w:rsidRDefault="0087463A">
      <w:pPr>
        <w:rPr>
          <w:b/>
          <w:bCs/>
        </w:rPr>
      </w:pPr>
    </w:p>
    <w:p w14:paraId="67B01C61" w14:textId="1ED758CB" w:rsidR="0087463A" w:rsidRDefault="0087463A" w:rsidP="004C797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570937" wp14:editId="76E90A00">
            <wp:extent cx="3005593" cy="1042933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58" cy="10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36D7" w14:textId="0BE56266" w:rsidR="0087463A" w:rsidRPr="0087463A" w:rsidRDefault="0087463A">
      <w:r w:rsidRPr="0087463A">
        <w:t>Th</w:t>
      </w:r>
      <w:r w:rsidR="00A96782">
        <w:t>e</w:t>
      </w:r>
      <w:r w:rsidRPr="0087463A">
        <w:t xml:space="preserve"> name</w:t>
      </w:r>
      <w:r w:rsidR="00A96782">
        <w:t>,</w:t>
      </w:r>
      <w:r w:rsidRPr="0087463A">
        <w:t xml:space="preserve"> and </w:t>
      </w:r>
      <w:r w:rsidR="00A96782">
        <w:t xml:space="preserve">its vibrant </w:t>
      </w:r>
      <w:r w:rsidRPr="0087463A">
        <w:t>branding</w:t>
      </w:r>
      <w:r w:rsidR="00A96782">
        <w:t>,</w:t>
      </w:r>
      <w:r w:rsidRPr="0087463A">
        <w:t xml:space="preserve"> has been co-produced with children and young people </w:t>
      </w:r>
      <w:r w:rsidR="00A96782">
        <w:t>alongside</w:t>
      </w:r>
      <w:r w:rsidRPr="0087463A">
        <w:t xml:space="preserve"> </w:t>
      </w:r>
      <w:r w:rsidR="00A96782">
        <w:t xml:space="preserve">families, </w:t>
      </w:r>
      <w:r w:rsidRPr="0087463A">
        <w:t>carers, school</w:t>
      </w:r>
      <w:r w:rsidR="00605136">
        <w:t>s</w:t>
      </w:r>
      <w:r w:rsidRPr="0087463A">
        <w:t xml:space="preserve">, GPs, </w:t>
      </w:r>
      <w:r w:rsidR="00700150">
        <w:t xml:space="preserve">and </w:t>
      </w:r>
      <w:r w:rsidRPr="0087463A">
        <w:t xml:space="preserve">alliance staff. </w:t>
      </w:r>
      <w:r>
        <w:t xml:space="preserve">The Mindworks Surrey team </w:t>
      </w:r>
      <w:r w:rsidRPr="0087463A">
        <w:t xml:space="preserve">love that </w:t>
      </w:r>
      <w:r>
        <w:t>the logo feels positive</w:t>
      </w:r>
      <w:r w:rsidR="00A96782">
        <w:t xml:space="preserve">, </w:t>
      </w:r>
      <w:r>
        <w:t>upbeat</w:t>
      </w:r>
      <w:r w:rsidR="00605136">
        <w:t>,</w:t>
      </w:r>
      <w:r>
        <w:t xml:space="preserve"> and</w:t>
      </w:r>
      <w:r w:rsidR="00700150">
        <w:t xml:space="preserve"> </w:t>
      </w:r>
      <w:r w:rsidRPr="0087463A">
        <w:t xml:space="preserve">reflects </w:t>
      </w:r>
      <w:r w:rsidR="00605136">
        <w:t xml:space="preserve">different </w:t>
      </w:r>
      <w:r w:rsidRPr="0087463A">
        <w:t xml:space="preserve">emotions which </w:t>
      </w:r>
      <w:r w:rsidR="00A96782">
        <w:t>children and young people can feel. The ‘</w:t>
      </w:r>
      <w:proofErr w:type="spellStart"/>
      <w:r w:rsidR="00A96782">
        <w:t>i</w:t>
      </w:r>
      <w:proofErr w:type="spellEnd"/>
      <w:r w:rsidR="00A96782">
        <w:t xml:space="preserve">’ in </w:t>
      </w:r>
      <w:proofErr w:type="spellStart"/>
      <w:r w:rsidR="00A96782">
        <w:t>Mindworks</w:t>
      </w:r>
      <w:proofErr w:type="spellEnd"/>
      <w:r w:rsidR="00A96782">
        <w:t xml:space="preserve"> is deliberately accent</w:t>
      </w:r>
      <w:r w:rsidR="00986F1E">
        <w:t>uat</w:t>
      </w:r>
      <w:r w:rsidR="00A96782">
        <w:t xml:space="preserve">ed as, with this new service, the </w:t>
      </w:r>
      <w:r w:rsidR="00A96782" w:rsidRPr="00A96782">
        <w:t>main emphasis is on giving children and young people a central voice in decisions about their care.</w:t>
      </w:r>
    </w:p>
    <w:p w14:paraId="5983966D" w14:textId="1205C734" w:rsidR="0087463A" w:rsidRPr="0087463A" w:rsidRDefault="00B44514">
      <w:r>
        <w:rPr>
          <w:noProof/>
        </w:rPr>
        <w:drawing>
          <wp:anchor distT="0" distB="0" distL="114300" distR="114300" simplePos="0" relativeHeight="251658240" behindDoc="0" locked="0" layoutInCell="1" allowOverlap="1" wp14:anchorId="387193FB" wp14:editId="72F73EC9">
            <wp:simplePos x="0" y="0"/>
            <wp:positionH relativeFrom="column">
              <wp:posOffset>2180977</wp:posOffset>
            </wp:positionH>
            <wp:positionV relativeFrom="paragraph">
              <wp:posOffset>78464</wp:posOffset>
            </wp:positionV>
            <wp:extent cx="3931285" cy="4356735"/>
            <wp:effectExtent l="0" t="0" r="5715" b="0"/>
            <wp:wrapSquare wrapText="bothSides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B217E" w14:textId="1308E513" w:rsidR="00B7367E" w:rsidRDefault="00BA5552">
      <w:r>
        <w:t xml:space="preserve">Mindworks Surrey </w:t>
      </w:r>
      <w:r w:rsidR="0087463A" w:rsidRPr="0087463A">
        <w:t>also ha</w:t>
      </w:r>
      <w:r>
        <w:t>s</w:t>
      </w:r>
      <w:r w:rsidR="0087463A" w:rsidRPr="0087463A">
        <w:t xml:space="preserve"> a brand new website</w:t>
      </w:r>
      <w:r w:rsidR="00986F1E">
        <w:t>:</w:t>
      </w:r>
      <w:r w:rsidR="0087463A" w:rsidRPr="0087463A">
        <w:t xml:space="preserve"> </w:t>
      </w:r>
      <w:hyperlink r:id="rId6" w:history="1">
        <w:r w:rsidR="0087463A" w:rsidRPr="0087463A">
          <w:rPr>
            <w:rStyle w:val="Hyperlink"/>
          </w:rPr>
          <w:t>www.mindworks-surrey.org</w:t>
        </w:r>
      </w:hyperlink>
      <w:r w:rsidR="0087463A" w:rsidRPr="0087463A">
        <w:t xml:space="preserve"> </w:t>
      </w:r>
      <w:r w:rsidR="00986F1E">
        <w:t>provid</w:t>
      </w:r>
      <w:r w:rsidR="00822DD6">
        <w:t>ing</w:t>
      </w:r>
      <w:r w:rsidR="00986F1E">
        <w:t xml:space="preserve"> </w:t>
      </w:r>
      <w:r>
        <w:t>children, young people</w:t>
      </w:r>
      <w:r w:rsidR="00605136">
        <w:t xml:space="preserve">, families and </w:t>
      </w:r>
      <w:r>
        <w:t>carers</w:t>
      </w:r>
      <w:r w:rsidR="00A96782">
        <w:t xml:space="preserve"> </w:t>
      </w:r>
      <w:r w:rsidR="00986F1E">
        <w:t xml:space="preserve">with information about </w:t>
      </w:r>
      <w:r w:rsidR="00605136">
        <w:t xml:space="preserve">services, advice and resources. </w:t>
      </w:r>
      <w:r>
        <w:t xml:space="preserve">It </w:t>
      </w:r>
      <w:r w:rsidR="00822DD6">
        <w:t xml:space="preserve">is a source of </w:t>
      </w:r>
      <w:r w:rsidR="00605136">
        <w:t>essential information</w:t>
      </w:r>
      <w:r w:rsidR="00822DD6">
        <w:t>,</w:t>
      </w:r>
      <w:r>
        <w:t xml:space="preserve"> </w:t>
      </w:r>
      <w:r w:rsidR="00A96782">
        <w:t xml:space="preserve">including </w:t>
      </w:r>
      <w:r>
        <w:t xml:space="preserve">how to ask for help in a crisis </w:t>
      </w:r>
      <w:r w:rsidR="00986F1E">
        <w:t xml:space="preserve">via </w:t>
      </w:r>
      <w:r w:rsidR="00263D9B">
        <w:t xml:space="preserve">the </w:t>
      </w:r>
      <w:r w:rsidR="00986F1E">
        <w:t>24/7 Crisis Line</w:t>
      </w:r>
      <w:r w:rsidR="00B7367E">
        <w:t xml:space="preserve">. </w:t>
      </w:r>
    </w:p>
    <w:p w14:paraId="54D1F9A5" w14:textId="77777777" w:rsidR="00B7367E" w:rsidRDefault="00B7367E"/>
    <w:p w14:paraId="44705B46" w14:textId="0882780A" w:rsidR="00263D9B" w:rsidRDefault="00B7367E" w:rsidP="00B7367E">
      <w:r>
        <w:t xml:space="preserve">It features a </w:t>
      </w:r>
      <w:r w:rsidRPr="0087463A">
        <w:t xml:space="preserve">dedicated area for professionals </w:t>
      </w:r>
      <w:r>
        <w:t>including</w:t>
      </w:r>
      <w:r w:rsidRPr="0087463A">
        <w:t xml:space="preserve"> </w:t>
      </w:r>
      <w:r w:rsidR="00BD176E">
        <w:t xml:space="preserve">schools and </w:t>
      </w:r>
      <w:r w:rsidRPr="0087463A">
        <w:t>GPs.</w:t>
      </w:r>
      <w:r>
        <w:t xml:space="preserve"> </w:t>
      </w:r>
      <w:r w:rsidR="00263D9B">
        <w:t xml:space="preserve">Please </w:t>
      </w:r>
      <w:proofErr w:type="gramStart"/>
      <w:r>
        <w:t>take a look</w:t>
      </w:r>
      <w:proofErr w:type="gramEnd"/>
      <w:r>
        <w:t xml:space="preserve"> at the website and come back to it regularly. </w:t>
      </w:r>
      <w:r w:rsidR="00F63135">
        <w:t xml:space="preserve">Please also mention it during meetings and appointments with children, young </w:t>
      </w:r>
      <w:proofErr w:type="gramStart"/>
      <w:r w:rsidR="00F63135">
        <w:t>people</w:t>
      </w:r>
      <w:proofErr w:type="gramEnd"/>
      <w:r w:rsidR="00F63135">
        <w:t xml:space="preserve"> and families.</w:t>
      </w:r>
    </w:p>
    <w:p w14:paraId="7DA019B6" w14:textId="77777777" w:rsidR="00263D9B" w:rsidRDefault="00263D9B" w:rsidP="00B7367E"/>
    <w:p w14:paraId="2F35E318" w14:textId="61FB05F0" w:rsidR="00BA5552" w:rsidRDefault="00822DD6">
      <w:r>
        <w:t>T</w:t>
      </w:r>
      <w:r w:rsidR="00BA5552">
        <w:t>hanks to everyone</w:t>
      </w:r>
      <w:r w:rsidR="00263D9B">
        <w:t xml:space="preserve"> </w:t>
      </w:r>
      <w:r w:rsidR="00513B53">
        <w:t xml:space="preserve">who gave up their time to </w:t>
      </w:r>
      <w:r w:rsidR="00BA5552">
        <w:t xml:space="preserve">help </w:t>
      </w:r>
      <w:r w:rsidR="00513B53">
        <w:t xml:space="preserve">co-develop </w:t>
      </w:r>
      <w:r w:rsidR="00BA5552">
        <w:t xml:space="preserve">the </w:t>
      </w:r>
      <w:r w:rsidR="00605136">
        <w:t xml:space="preserve">new name </w:t>
      </w:r>
      <w:r w:rsidR="00BA5552">
        <w:t>and website.</w:t>
      </w:r>
    </w:p>
    <w:p w14:paraId="658525AC" w14:textId="40032016" w:rsidR="00B44514" w:rsidRDefault="00B44514"/>
    <w:p w14:paraId="52F2B559" w14:textId="3BAAFDC3" w:rsidR="00B44514" w:rsidRDefault="00B44514"/>
    <w:sectPr w:rsidR="00B4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3A"/>
    <w:rsid w:val="001A295E"/>
    <w:rsid w:val="001E01F9"/>
    <w:rsid w:val="00204609"/>
    <w:rsid w:val="00263D9B"/>
    <w:rsid w:val="00473CE2"/>
    <w:rsid w:val="004C797D"/>
    <w:rsid w:val="004F6E9D"/>
    <w:rsid w:val="00513B53"/>
    <w:rsid w:val="00605136"/>
    <w:rsid w:val="006865D9"/>
    <w:rsid w:val="00700150"/>
    <w:rsid w:val="007C59E3"/>
    <w:rsid w:val="00822DD6"/>
    <w:rsid w:val="0087463A"/>
    <w:rsid w:val="008A1D93"/>
    <w:rsid w:val="00934A66"/>
    <w:rsid w:val="009411AA"/>
    <w:rsid w:val="009659EF"/>
    <w:rsid w:val="0096747A"/>
    <w:rsid w:val="00986F1E"/>
    <w:rsid w:val="009B1404"/>
    <w:rsid w:val="009C04EF"/>
    <w:rsid w:val="009C6E7E"/>
    <w:rsid w:val="00A860CC"/>
    <w:rsid w:val="00A96782"/>
    <w:rsid w:val="00B055F7"/>
    <w:rsid w:val="00B44514"/>
    <w:rsid w:val="00B7367E"/>
    <w:rsid w:val="00BA5552"/>
    <w:rsid w:val="00BD176E"/>
    <w:rsid w:val="00DA54E2"/>
    <w:rsid w:val="00E25F46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B61D"/>
  <w15:chartTrackingRefBased/>
  <w15:docId w15:val="{206B3C09-CE14-AE4E-B168-9AF1F5F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01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63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00150"/>
    <w:rPr>
      <w:rFonts w:ascii="Times New Roman" w:eastAsia="Times New Roman" w:hAnsi="Times New Roman" w:cs="Times New Roman"/>
      <w:b/>
      <w:bCs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works-surre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Smith</dc:creator>
  <cp:keywords/>
  <dc:description/>
  <cp:lastModifiedBy>Liz Cassini</cp:lastModifiedBy>
  <cp:revision>2</cp:revision>
  <dcterms:created xsi:type="dcterms:W3CDTF">2021-09-27T10:00:00Z</dcterms:created>
  <dcterms:modified xsi:type="dcterms:W3CDTF">2021-09-27T10:00:00Z</dcterms:modified>
</cp:coreProperties>
</file>